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360"/>
        <w:jc w:val="center"/>
      </w:pPr>
      <w:r>
        <w:rPr>
          <w:rFonts w:ascii="Arial" w:cs="Arial" w:eastAsia="Arial" w:hAnsi="Arial"/>
          <w:b/>
          <w:bCs/>
          <w:sz w:val="32"/>
          <w:szCs w:val="32"/>
        </w:rPr>
        <w:t xml:space="preserve">PROCÈS-VERBAL DE L'ASSEMBLÉE GÉNÉRALE</w:t>
      </w:r>
    </w:p>
    <w:p>
      <w:pPr>
        <w:spacing w:after="120"/>
        <w:jc w:val="center"/>
      </w:pPr>
      <w:r>
        <w:rPr>
          <w:rFonts w:ascii="Arial" w:cs="Arial" w:eastAsia="Arial" w:hAnsi="Arial"/>
          <w:b/>
          <w:bCs/>
          <w:sz w:val="32"/>
          <w:szCs w:val="32"/>
        </w:rPr>
        <w:t xml:space="preserve">EXTRAORDINAIRE (CONSTITUTIVE)</w:t>
      </w:r>
    </w:p>
    <w:p>
      <w:pPr>
        <w:spacing w:after="240"/>
        <w:jc w:val="center"/>
      </w:pPr>
      <w:r>
        <w:rPr>
          <w:rFonts w:ascii="Arial" w:cs="Arial" w:eastAsia="Arial" w:hAnsi="Arial"/>
          <w:b/>
          <w:bCs/>
          <w:sz w:val="24"/>
          <w:szCs w:val="24"/>
        </w:rPr>
        <w:t xml:space="preserve">SYNDICAT DES COPROPRIÉTAIRES DU 217 RUE DU BOIS MOISSY</w:t>
      </w:r>
    </w:p>
    <w:p>
      <w:pPr>
        <w:pBdr>
          <w:bottom w:val="single" w:color="CCCCCC" w:sz="1"/>
        </w:pBdr>
        <w:spacing w:after="200" w:before="200"/>
      </w:pPr>
    </w:p>
    <w:p>
      <w:pPr>
        <w:spacing w:after="120" w:line="276"/>
      </w:pPr>
      <w:r>
        <w:rPr>
          <w:rFonts w:ascii="Arial" w:cs="Arial" w:eastAsia="Arial" w:hAnsi="Arial"/>
          <w:b/>
          <w:bCs/>
          <w:sz w:val="22"/>
          <w:szCs w:val="22"/>
        </w:rPr>
        <w:t xml:space="preserve">L'an deux mille vingt-cinq, le premier octobre, à </w:t>
      </w:r>
      <w:r>
        <w:rPr>
          <w:rFonts w:ascii="Arial" w:cs="Arial" w:eastAsia="Arial" w:hAnsi="Arial"/>
          <w:b/>
          <w:bCs/>
          <w:color w:val="FF0000"/>
          <w:sz w:val="22"/>
          <w:szCs w:val="22"/>
        </w:rPr>
        <w:t xml:space="preserve">[A CONFIRMER PAR LE SYNDIC]</w:t>
      </w:r>
      <w:r>
        <w:rPr>
          <w:rFonts w:ascii="Arial" w:cs="Arial" w:eastAsia="Arial" w:hAnsi="Arial"/>
          <w:b/>
          <w:bCs/>
          <w:sz w:val="22"/>
          <w:szCs w:val="22"/>
        </w:rPr>
        <w:t xml:space="preserve"> heures,</w:t>
      </w:r>
    </w:p>
    <w:p>
      <w:pPr>
        <w:spacing w:after="120" w:line="276"/>
      </w:pPr>
      <w:r>
        <w:rPr>
          <w:rFonts w:ascii="Arial" w:cs="Arial" w:eastAsia="Arial" w:hAnsi="Arial"/>
          <w:sz w:val="22"/>
          <w:szCs w:val="22"/>
        </w:rPr>
        <w:t xml:space="preserve">Les copropriétaires de l'ensemble immobilier sis </w:t>
      </w:r>
      <w:r>
        <w:rPr>
          <w:rFonts w:ascii="Arial" w:cs="Arial" w:eastAsia="Arial" w:hAnsi="Arial"/>
          <w:b/>
          <w:bCs/>
          <w:sz w:val="22"/>
          <w:szCs w:val="22"/>
        </w:rPr>
        <w:t xml:space="preserve">217 rue du Bois Moissy, 77000 VAUX-LE-PENIL</w:t>
      </w:r>
      <w:r>
        <w:rPr>
          <w:rFonts w:ascii="Arial" w:cs="Arial" w:eastAsia="Arial" w:hAnsi="Arial"/>
          <w:sz w:val="22"/>
          <w:szCs w:val="22"/>
        </w:rPr>
        <w:t xml:space="preserve">, composé de deux bâtiments (A et B) comprenant six logements, cinq garages intérieurs et neuf places de parking extérieur, se sont réunis en assemblée générale extraordinaire constitutive au </w:t>
      </w:r>
      <w:r>
        <w:rPr>
          <w:rFonts w:ascii="Arial" w:cs="Arial" w:eastAsia="Arial" w:hAnsi="Arial"/>
          <w:b/>
          <w:bCs/>
          <w:color w:val="FF0000"/>
          <w:sz w:val="22"/>
          <w:szCs w:val="22"/>
        </w:rPr>
        <w:t xml:space="preserve">[A CONFIRMER PAR LE SYNDIC]</w:t>
      </w:r>
      <w:r>
        <w:rPr>
          <w:rFonts w:ascii="Arial" w:cs="Arial" w:eastAsia="Arial" w:hAnsi="Arial"/>
          <w:sz w:val="22"/>
          <w:szCs w:val="22"/>
        </w:rPr>
        <w:t xml:space="preserve">.</w:t>
      </w:r>
    </w:p>
    <w:p>
      <w:pPr>
        <w:pBdr>
          <w:bottom w:val="single" w:color="CCCCCC" w:sz="1"/>
        </w:pBdr>
        <w:spacing w:after="200" w:before="200"/>
      </w:pPr>
    </w:p>
    <w:p>
      <w:pPr>
        <w:pBdr>
          <w:bottom w:val="single" w:color="000000" w:sz="2" w:space="4"/>
        </w:pBdr>
        <w:spacing w:after="200" w:before="360"/>
      </w:pPr>
      <w:r>
        <w:rPr>
          <w:rFonts w:ascii="Arial" w:cs="Arial" w:eastAsia="Arial" w:hAnsi="Arial"/>
          <w:b/>
          <w:bCs/>
          <w:sz w:val="28"/>
          <w:szCs w:val="28"/>
        </w:rPr>
        <w:t xml:space="preserve">I. FEUILLE DE PRÉSENCE</w:t>
      </w:r>
    </w:p>
    <w:p>
      <w:pPr>
        <w:spacing w:after="120" w:before="240"/>
      </w:pPr>
      <w:r>
        <w:rPr>
          <w:rFonts w:ascii="Arial" w:cs="Arial" w:eastAsia="Arial" w:hAnsi="Arial"/>
          <w:b/>
          <w:bCs/>
          <w:sz w:val="24"/>
          <w:szCs w:val="24"/>
        </w:rPr>
        <w:t xml:space="preserve">Copropriétaires présents et représentés</w:t>
      </w:r>
    </w:p>
    <w:tbl>
      <w:tblPr>
        <w:tblW w:type="dxa" w:w="10772"/>
        <w:tblBorders>
          <w:top w:val="single" w:color="auto" w:sz="4"/>
          <w:left w:val="single" w:color="auto" w:sz="4"/>
          <w:bottom w:val="single" w:color="auto" w:sz="4"/>
          <w:right w:val="single" w:color="auto" w:sz="4"/>
          <w:insideH w:val="single" w:color="auto" w:sz="4"/>
          <w:insideV w:val="single" w:color="auto" w:sz="4"/>
        </w:tblBorders>
      </w:tblPr>
      <w:tblGrid>
        <w:gridCol w:w="3200"/>
        <w:gridCol w:w="2000"/>
        <w:gridCol w:w="1800"/>
        <w:gridCol w:w="3772"/>
      </w:tblGrid>
      <w:tr>
        <w:tc>
          <w:tcPr>
            <w:tcW w:type="dxa" w:w="3200"/>
            <w:tcBorders>
              <w:top w:val="single" w:color="CCCCCC" w:sz="1"/>
              <w:left w:val="single" w:color="CCCCCC" w:sz="1"/>
              <w:bottom w:val="single" w:color="CCCCCC" w:sz="1"/>
              <w:right w:val="single" w:color="CCCCCC" w:sz="1"/>
            </w:tcBorders>
            <w:shd w:fill="D5E8F0" w:color="auto" w:val="clear"/>
            <w:tcMar>
              <w:top w:type="dxa" w:w="80"/>
              <w:left w:type="dxa" w:w="120"/>
              <w:bottom w:type="dxa" w:w="80"/>
              <w:right w:type="dxa" w:w="120"/>
            </w:tcMar>
          </w:tcPr>
          <w:p>
            <w:pPr>
              <w:spacing w:after="0"/>
              <w:jc w:val="left"/>
            </w:pPr>
            <w:r>
              <w:rPr>
                <w:rFonts w:ascii="Arial" w:cs="Arial" w:eastAsia="Arial" w:hAnsi="Arial"/>
                <w:b/>
                <w:bCs/>
                <w:sz w:val="20"/>
                <w:szCs w:val="20"/>
              </w:rPr>
              <w:t xml:space="preserve">Copropriétaire</w:t>
            </w:r>
          </w:p>
        </w:tc>
        <w:tc>
          <w:tcPr>
            <w:tcW w:type="dxa" w:w="2000"/>
            <w:tcBorders>
              <w:top w:val="single" w:color="CCCCCC" w:sz="1"/>
              <w:left w:val="single" w:color="CCCCCC" w:sz="1"/>
              <w:bottom w:val="single" w:color="CCCCCC" w:sz="1"/>
              <w:right w:val="single" w:color="CCCCCC" w:sz="1"/>
            </w:tcBorders>
            <w:shd w:fill="D5E8F0" w:color="auto" w:val="clear"/>
            <w:tcMar>
              <w:top w:type="dxa" w:w="80"/>
              <w:left w:type="dxa" w:w="120"/>
              <w:bottom w:type="dxa" w:w="80"/>
              <w:right w:type="dxa" w:w="120"/>
            </w:tcMar>
          </w:tcPr>
          <w:p>
            <w:pPr>
              <w:spacing w:after="0"/>
              <w:jc w:val="left"/>
            </w:pPr>
            <w:r>
              <w:rPr>
                <w:rFonts w:ascii="Arial" w:cs="Arial" w:eastAsia="Arial" w:hAnsi="Arial"/>
                <w:b/>
                <w:bCs/>
                <w:sz w:val="20"/>
                <w:szCs w:val="20"/>
              </w:rPr>
              <w:t xml:space="preserve">Lots</w:t>
            </w:r>
          </w:p>
        </w:tc>
        <w:tc>
          <w:tcPr>
            <w:tcW w:type="dxa" w:w="1800"/>
            <w:tcBorders>
              <w:top w:val="single" w:color="CCCCCC" w:sz="1"/>
              <w:left w:val="single" w:color="CCCCCC" w:sz="1"/>
              <w:bottom w:val="single" w:color="CCCCCC" w:sz="1"/>
              <w:right w:val="single" w:color="CCCCCC" w:sz="1"/>
            </w:tcBorders>
            <w:shd w:fill="D5E8F0" w:color="auto" w:val="clear"/>
            <w:tcMar>
              <w:top w:type="dxa" w:w="80"/>
              <w:left w:type="dxa" w:w="120"/>
              <w:bottom w:type="dxa" w:w="80"/>
              <w:right w:type="dxa" w:w="120"/>
            </w:tcMar>
          </w:tcPr>
          <w:p>
            <w:pPr>
              <w:spacing w:after="0"/>
              <w:jc w:val="left"/>
            </w:pPr>
            <w:r>
              <w:rPr>
                <w:rFonts w:ascii="Arial" w:cs="Arial" w:eastAsia="Arial" w:hAnsi="Arial"/>
                <w:b/>
                <w:bCs/>
                <w:sz w:val="20"/>
                <w:szCs w:val="20"/>
              </w:rPr>
              <w:t xml:space="preserve">Tantièmes</w:t>
            </w:r>
          </w:p>
        </w:tc>
        <w:tc>
          <w:tcPr>
            <w:tcW w:type="dxa" w:w="3772"/>
            <w:tcBorders>
              <w:top w:val="single" w:color="CCCCCC" w:sz="1"/>
              <w:left w:val="single" w:color="CCCCCC" w:sz="1"/>
              <w:bottom w:val="single" w:color="CCCCCC" w:sz="1"/>
              <w:right w:val="single" w:color="CCCCCC" w:sz="1"/>
            </w:tcBorders>
            <w:shd w:fill="D5E8F0" w:color="auto" w:val="clear"/>
            <w:tcMar>
              <w:top w:type="dxa" w:w="80"/>
              <w:left w:type="dxa" w:w="120"/>
              <w:bottom w:type="dxa" w:w="80"/>
              <w:right w:type="dxa" w:w="120"/>
            </w:tcMar>
          </w:tcPr>
          <w:p>
            <w:pPr>
              <w:spacing w:after="0"/>
              <w:jc w:val="left"/>
            </w:pPr>
            <w:r>
              <w:rPr>
                <w:rFonts w:ascii="Arial" w:cs="Arial" w:eastAsia="Arial" w:hAnsi="Arial"/>
                <w:b/>
                <w:bCs/>
                <w:sz w:val="20"/>
                <w:szCs w:val="20"/>
              </w:rPr>
              <w:t xml:space="preserve">Mode de participation</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M. Clément LUCCA et Mme Nathalie LUCCA</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1, 2, 3, 4, 8, 9, 10, 11, 12</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500/1000èmes</w:t>
            </w:r>
          </w:p>
        </w:tc>
        <w:tc>
          <w:tcPr>
            <w:tcW w:type="dxa" w:w="3772"/>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Présents</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M. Arnaud HAMEL</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5, 14</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151/1000èmes</w:t>
            </w:r>
          </w:p>
        </w:tc>
        <w:tc>
          <w:tcPr>
            <w:tcW w:type="dxa" w:w="3772"/>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Présent</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M. Nayl CHALOPET</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6, 15</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150/1000èmes</w:t>
            </w:r>
          </w:p>
        </w:tc>
        <w:tc>
          <w:tcPr>
            <w:tcW w:type="dxa" w:w="3772"/>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Présent</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M. Lionel MICHELETTI</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7, 13</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199/1000èmes</w:t>
            </w:r>
          </w:p>
        </w:tc>
        <w:tc>
          <w:tcPr>
            <w:tcW w:type="dxa" w:w="3772"/>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Présent</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bCs/>
                <w:sz w:val="20"/>
                <w:szCs w:val="20"/>
              </w:rPr>
              <w:t xml:space="preserve">TOTAL</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bCs/>
                <w:sz w:val="20"/>
                <w:szCs w:val="20"/>
              </w:rPr>
              <w:t xml:space="preserve">15 lots</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bCs/>
                <w:sz w:val="20"/>
                <w:szCs w:val="20"/>
              </w:rPr>
              <w:t xml:space="preserve">1 000/1 000èmes</w:t>
            </w:r>
          </w:p>
        </w:tc>
        <w:tc>
          <w:tcPr>
            <w:tcW w:type="dxa" w:w="3772"/>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
            </w:r>
          </w:p>
        </w:tc>
      </w:tr>
    </w:tbl>
    <w:p>
      <w:pPr>
        <w:spacing w:after="60"/>
      </w:pPr>
    </w:p>
    <w:p>
      <w:pPr>
        <w:spacing w:after="120" w:line="276"/>
      </w:pPr>
      <w:r>
        <w:rPr>
          <w:rFonts w:ascii="Arial" w:cs="Arial" w:eastAsia="Arial" w:hAnsi="Arial"/>
          <w:b/>
          <w:bCs/>
          <w:sz w:val="22"/>
          <w:szCs w:val="22"/>
        </w:rPr>
        <w:t xml:space="preserve">Quorum</w:t>
      </w:r>
      <w:r>
        <w:rPr>
          <w:rFonts w:ascii="Arial" w:cs="Arial" w:eastAsia="Arial" w:hAnsi="Arial"/>
          <w:sz w:val="22"/>
          <w:szCs w:val="22"/>
        </w:rPr>
        <w:t xml:space="preserve"> : 1 000/1 000èmes représentés, soit </w:t>
      </w:r>
      <w:r>
        <w:rPr>
          <w:rFonts w:ascii="Arial" w:cs="Arial" w:eastAsia="Arial" w:hAnsi="Arial"/>
          <w:b/>
          <w:bCs/>
          <w:sz w:val="22"/>
          <w:szCs w:val="22"/>
        </w:rPr>
        <w:t xml:space="preserve">100 %</w:t>
      </w:r>
      <w:r>
        <w:rPr>
          <w:rFonts w:ascii="Arial" w:cs="Arial" w:eastAsia="Arial" w:hAnsi="Arial"/>
          <w:sz w:val="22"/>
          <w:szCs w:val="22"/>
        </w:rPr>
        <w:t xml:space="preserve"> des tantièmes du syndicat.</w:t>
      </w:r>
    </w:p>
    <w:p>
      <w:pPr>
        <w:spacing w:after="120" w:line="276"/>
      </w:pPr>
      <w:r>
        <w:rPr>
          <w:rFonts w:ascii="Arial" w:cs="Arial" w:eastAsia="Arial" w:hAnsi="Arial"/>
          <w:sz w:val="22"/>
          <w:szCs w:val="22"/>
        </w:rPr>
        <w:t xml:space="preserve">L'assemblée générale, tous les copropriétaires étant présents, peut valablement délibérer sur toutes les questions inscrites à l'ordre du jour, quelle que soit la majorité requise.</w:t>
      </w:r>
    </w:p>
    <w:p>
      <w:pPr>
        <w:spacing w:after="120" w:line="276"/>
      </w:pPr>
      <w:r>
        <w:rPr>
          <w:rFonts w:ascii="Arial" w:cs="Arial" w:eastAsia="Arial" w:hAnsi="Arial"/>
          <w:sz w:val="22"/>
          <w:szCs w:val="22"/>
        </w:rPr>
        <w:t xml:space="preserve">La feuille de présence détaillée, certifiée exacte par le président de séance, est annexée au présent procès-verbal (Annexe 1).</w:t>
      </w:r>
    </w:p>
    <w:p>
      <w:pPr>
        <w:spacing w:after="120" w:line="276"/>
      </w:pPr>
      <w:r>
        <w:rPr>
          <w:rFonts w:ascii="Arial" w:cs="Arial" w:eastAsia="Arial" w:hAnsi="Arial"/>
          <w:sz w:val="22"/>
          <w:szCs w:val="22"/>
        </w:rPr>
        <w:t xml:space="preserve">Il est constaté qu'aucun copropriétaire n'est représenté par mandataire et qu'aucun pouvoir en blanc n'a été remis. En conséquence, aucune répartition de pouvoirs en blanc n'a été effectuée (art. 17-1 décret du 17 mars 1967).</w:t>
      </w:r>
    </w:p>
    <w:p>
      <w:pPr>
        <w:spacing w:after="120" w:line="276"/>
      </w:pPr>
      <w:r>
        <w:rPr>
          <w:rFonts w:ascii="Arial" w:cs="Arial" w:eastAsia="Arial" w:hAnsi="Arial"/>
          <w:sz w:val="22"/>
          <w:szCs w:val="22"/>
        </w:rPr>
        <w:t xml:space="preserve">Aucun copropriétaire ne participe par visioconférence, audioconférence ou tout autre moyen de communication électronique. Aucun formulaire de vote par correspondance n'a été reçu. Aucun copropriétaire n'est assimilé à un défaillant au sens de l'article 17-1 A alinéa 3 de la loi du 10 juillet 1965.</w:t>
      </w:r>
    </w:p>
    <w:p>
      <w:pPr>
        <w:pBdr>
          <w:bottom w:val="single" w:color="CCCCCC" w:sz="1"/>
        </w:pBdr>
        <w:spacing w:after="200" w:before="200"/>
      </w:pPr>
    </w:p>
    <w:p>
      <w:pPr>
        <w:pBdr>
          <w:bottom w:val="single" w:color="000000" w:sz="2" w:space="4"/>
        </w:pBdr>
        <w:spacing w:after="200" w:before="360"/>
      </w:pPr>
      <w:r>
        <w:rPr>
          <w:rFonts w:ascii="Arial" w:cs="Arial" w:eastAsia="Arial" w:hAnsi="Arial"/>
          <w:b/>
          <w:bCs/>
          <w:sz w:val="28"/>
          <w:szCs w:val="28"/>
        </w:rPr>
        <w:t xml:space="preserve">II. CONSTITUTION DU BUREAU</w:t>
      </w:r>
    </w:p>
    <w:p>
      <w:pPr>
        <w:spacing w:after="120" w:line="276"/>
      </w:pPr>
      <w:r>
        <w:rPr>
          <w:rFonts w:ascii="Arial" w:cs="Arial" w:eastAsia="Arial" w:hAnsi="Arial"/>
          <w:sz w:val="22"/>
          <w:szCs w:val="22"/>
        </w:rPr>
        <w:t xml:space="preserve">L'assemblée générale procède à la désignation du bureau.</w:t>
      </w:r>
    </w:p>
    <w:p>
      <w:pPr>
        <w:spacing w:after="120" w:line="276"/>
      </w:pPr>
      <w:r>
        <w:rPr>
          <w:rFonts w:ascii="Arial" w:cs="Arial" w:eastAsia="Arial" w:hAnsi="Arial"/>
          <w:sz w:val="22"/>
          <w:szCs w:val="22"/>
        </w:rPr>
        <w:t xml:space="preserve">Sont désignés à l'unanimité des voix des copropriétaires présents :</w:t>
      </w:r>
    </w:p>
    <w:p>
      <w:pPr>
        <w:pStyle w:val="ListParagraph"/>
        <w:numPr>
          <w:ilvl w:val="0"/>
          <w:numId w:val="1"/>
        </w:numPr>
        <w:spacing w:after="60" w:line="276"/>
      </w:pPr>
      <w:r>
        <w:rPr>
          <w:rFonts w:ascii="Arial" w:cs="Arial" w:eastAsia="Arial" w:hAnsi="Arial"/>
          <w:b/>
          <w:bCs/>
          <w:sz w:val="22"/>
          <w:szCs w:val="22"/>
        </w:rPr>
        <w:t xml:space="preserve">Président de séance</w:t>
      </w:r>
      <w:r>
        <w:rPr>
          <w:rFonts w:ascii="Arial" w:cs="Arial" w:eastAsia="Arial" w:hAnsi="Arial"/>
          <w:sz w:val="22"/>
          <w:szCs w:val="22"/>
        </w:rPr>
        <w:t xml:space="preserve"> : </w:t>
      </w:r>
      <w:r>
        <w:rPr>
          <w:rFonts w:ascii="Arial" w:cs="Arial" w:eastAsia="Arial" w:hAnsi="Arial"/>
          <w:b/>
          <w:bCs/>
          <w:sz w:val="22"/>
          <w:szCs w:val="22"/>
        </w:rPr>
        <w:t xml:space="preserve">M. Clément LUCCA</w:t>
      </w:r>
      <w:r>
        <w:rPr>
          <w:rFonts w:ascii="Arial" w:cs="Arial" w:eastAsia="Arial" w:hAnsi="Arial"/>
          <w:sz w:val="22"/>
          <w:szCs w:val="22"/>
        </w:rPr>
        <w:t xml:space="preserve"> — Le président de séance ne peut être ni le syndic ni son conjoint (art. 22 de la loi du 10 juillet 1965).</w:t>
      </w:r>
    </w:p>
    <w:p>
      <w:pPr>
        <w:pStyle w:val="ListParagraph"/>
        <w:numPr>
          <w:ilvl w:val="0"/>
          <w:numId w:val="1"/>
        </w:numPr>
        <w:spacing w:after="60" w:line="276"/>
      </w:pPr>
      <w:r>
        <w:rPr>
          <w:rFonts w:ascii="Arial" w:cs="Arial" w:eastAsia="Arial" w:hAnsi="Arial"/>
          <w:b/>
          <w:bCs/>
          <w:sz w:val="22"/>
          <w:szCs w:val="22"/>
        </w:rPr>
        <w:t xml:space="preserve">Secrétaire</w:t>
      </w:r>
      <w:r>
        <w:rPr>
          <w:rFonts w:ascii="Arial" w:cs="Arial" w:eastAsia="Arial" w:hAnsi="Arial"/>
          <w:sz w:val="22"/>
          <w:szCs w:val="22"/>
        </w:rPr>
        <w:t xml:space="preserve"> : </w:t>
      </w:r>
      <w:r>
        <w:rPr>
          <w:rFonts w:ascii="Arial" w:cs="Arial" w:eastAsia="Arial" w:hAnsi="Arial"/>
          <w:b/>
          <w:bCs/>
          <w:sz w:val="22"/>
          <w:szCs w:val="22"/>
        </w:rPr>
        <w:t xml:space="preserve">M. Arnaud HAMEL</w:t>
      </w:r>
      <w:r>
        <w:rPr>
          <w:rFonts w:ascii="Arial" w:cs="Arial" w:eastAsia="Arial" w:hAnsi="Arial"/>
          <w:sz w:val="22"/>
          <w:szCs w:val="22"/>
        </w:rPr>
        <w:t xml:space="preserve"> (syndic désigné en cours de séance)</w:t>
      </w:r>
    </w:p>
    <w:p>
      <w:pPr>
        <w:pStyle w:val="ListParagraph"/>
        <w:numPr>
          <w:ilvl w:val="0"/>
          <w:numId w:val="1"/>
        </w:numPr>
        <w:spacing w:after="60" w:line="276"/>
      </w:pPr>
      <w:r>
        <w:rPr>
          <w:rFonts w:ascii="Arial" w:cs="Arial" w:eastAsia="Arial" w:hAnsi="Arial"/>
          <w:b/>
          <w:bCs/>
          <w:sz w:val="22"/>
          <w:szCs w:val="22"/>
        </w:rPr>
        <w:t xml:space="preserve">Scrutateur</w:t>
      </w:r>
      <w:r>
        <w:rPr>
          <w:rFonts w:ascii="Arial" w:cs="Arial" w:eastAsia="Arial" w:hAnsi="Arial"/>
          <w:sz w:val="22"/>
          <w:szCs w:val="22"/>
        </w:rPr>
        <w:t xml:space="preserve"> : </w:t>
      </w:r>
      <w:r>
        <w:rPr>
          <w:rFonts w:ascii="Arial" w:cs="Arial" w:eastAsia="Arial" w:hAnsi="Arial"/>
          <w:b/>
          <w:bCs/>
          <w:color w:val="FF0000"/>
          <w:sz w:val="22"/>
          <w:szCs w:val="22"/>
        </w:rPr>
        <w:t xml:space="preserve">[A CONFIRMER PAR LE SYNDIC — facultatif pour 4 copropriétaires]</w:t>
      </w:r>
    </w:p>
    <w:p>
      <w:pPr>
        <w:spacing w:after="120" w:line="276"/>
      </w:pPr>
      <w:r>
        <w:rPr>
          <w:rFonts w:ascii="Arial" w:cs="Arial" w:eastAsia="Arial" w:hAnsi="Arial"/>
          <w:i/>
          <w:iCs/>
          <w:sz w:val="20"/>
          <w:szCs w:val="20"/>
        </w:rPr>
        <w:t xml:space="preserve">(Adopté à l'unanimité — 1 000/1 000èmes POUR)</w:t>
      </w:r>
    </w:p>
    <w:p>
      <w:pPr>
        <w:pBdr>
          <w:bottom w:val="single" w:color="CCCCCC" w:sz="1"/>
        </w:pBdr>
        <w:spacing w:after="200" w:before="200"/>
      </w:pPr>
    </w:p>
    <w:p>
      <w:pPr>
        <w:pBdr>
          <w:bottom w:val="single" w:color="000000" w:sz="2" w:space="4"/>
        </w:pBdr>
        <w:spacing w:after="200" w:before="360"/>
      </w:pPr>
      <w:r>
        <w:rPr>
          <w:rFonts w:ascii="Arial" w:cs="Arial" w:eastAsia="Arial" w:hAnsi="Arial"/>
          <w:b/>
          <w:bCs/>
          <w:sz w:val="28"/>
          <w:szCs w:val="28"/>
        </w:rPr>
        <w:t xml:space="preserve">III. ORDRE DU JOUR ET RÉSOLUTIONS</w:t>
      </w:r>
    </w:p>
    <w:p>
      <w:pPr>
        <w:spacing w:after="120" w:before="240"/>
      </w:pPr>
      <w:r>
        <w:rPr>
          <w:rFonts w:ascii="Arial" w:cs="Arial" w:eastAsia="Arial" w:hAnsi="Arial"/>
          <w:b/>
          <w:bCs/>
          <w:sz w:val="24"/>
          <w:szCs w:val="24"/>
        </w:rPr>
        <w:t xml:space="preserve">1re RÉSOLUTION — Désignation du syndic bénévole</w:t>
      </w:r>
    </w:p>
    <w:p>
      <w:pPr>
        <w:spacing w:after="120" w:line="276"/>
      </w:pPr>
      <w:r>
        <w:rPr>
          <w:rFonts w:ascii="Arial" w:cs="Arial" w:eastAsia="Arial" w:hAnsi="Arial"/>
          <w:i/>
          <w:iCs/>
          <w:sz w:val="20"/>
          <w:szCs w:val="20"/>
        </w:rPr>
        <w:t xml:space="preserve">(Majorité de l'article 25 de la loi du 10 juillet 1965 — majorité absolue)</w:t>
      </w:r>
    </w:p>
    <w:p>
      <w:pPr>
        <w:spacing w:after="120" w:line="276"/>
      </w:pPr>
      <w:r>
        <w:rPr>
          <w:rFonts w:ascii="Arial" w:cs="Arial" w:eastAsia="Arial" w:hAnsi="Arial"/>
          <w:b/>
          <w:bCs/>
          <w:sz w:val="22"/>
          <w:szCs w:val="22"/>
        </w:rPr>
        <w:t xml:space="preserve">Exposé</w:t>
      </w:r>
      <w:r>
        <w:rPr>
          <w:rFonts w:ascii="Arial" w:cs="Arial" w:eastAsia="Arial" w:hAnsi="Arial"/>
          <w:sz w:val="22"/>
          <w:szCs w:val="22"/>
        </w:rPr>
        <w:t xml:space="preserve"> : La copropriété du 217 rue du Bois Moissy étant nouvellement constituée, il convient de désigner un syndic chargé d'administrer l'ensemble immobilier conformément à la loi du 10 juillet 1965 et au décret du 17 mars 1967. La copropriété relevant du régime de la petite copropriété (chapitre IV de la loi du 10 juillet 1965), le recours à un syndic bénévole est pleinement adapté.</w:t>
      </w:r>
    </w:p>
    <w:p>
      <w:pPr>
        <w:spacing w:after="120" w:line="276"/>
      </w:pPr>
      <w:r>
        <w:rPr>
          <w:rFonts w:ascii="Arial" w:cs="Arial" w:eastAsia="Arial" w:hAnsi="Arial"/>
          <w:sz w:val="22"/>
          <w:szCs w:val="22"/>
        </w:rPr>
        <w:t xml:space="preserve">M. Arnaud HAMEL, copropriétaire du lot n° 5 et du lot n° 14, se porte candidat à la fonction de syndic bénévole.</w:t>
      </w:r>
    </w:p>
    <w:p>
      <w:pPr>
        <w:spacing w:after="120" w:line="276"/>
      </w:pPr>
      <w:r>
        <w:rPr>
          <w:rFonts w:ascii="Arial" w:cs="Arial" w:eastAsia="Arial" w:hAnsi="Arial"/>
          <w:sz w:val="22"/>
          <w:szCs w:val="22"/>
        </w:rPr>
        <w:t xml:space="preserve">L'assemblée générale, après en avoir délibéré, </w:t>
      </w:r>
      <w:r>
        <w:rPr>
          <w:rFonts w:ascii="Arial" w:cs="Arial" w:eastAsia="Arial" w:hAnsi="Arial"/>
          <w:b/>
          <w:bCs/>
          <w:sz w:val="22"/>
          <w:szCs w:val="22"/>
        </w:rPr>
        <w:t xml:space="preserve">désigne M. Arnaud HAMEL</w:t>
      </w:r>
      <w:r>
        <w:rPr>
          <w:rFonts w:ascii="Arial" w:cs="Arial" w:eastAsia="Arial" w:hAnsi="Arial"/>
          <w:sz w:val="22"/>
          <w:szCs w:val="22"/>
        </w:rPr>
        <w:t xml:space="preserve"> en qualité de </w:t>
      </w:r>
      <w:r>
        <w:rPr>
          <w:rFonts w:ascii="Arial" w:cs="Arial" w:eastAsia="Arial" w:hAnsi="Arial"/>
          <w:b/>
          <w:bCs/>
          <w:sz w:val="22"/>
          <w:szCs w:val="22"/>
        </w:rPr>
        <w:t xml:space="preserve">syndic bénévole</w:t>
      </w:r>
      <w:r>
        <w:rPr>
          <w:rFonts w:ascii="Arial" w:cs="Arial" w:eastAsia="Arial" w:hAnsi="Arial"/>
          <w:sz w:val="22"/>
          <w:szCs w:val="22"/>
        </w:rPr>
        <w:t xml:space="preserve"> du syndicat des copropriétaires du 217 rue du Bois Moissy, aux conditions suivantes :</w:t>
      </w:r>
    </w:p>
    <w:p>
      <w:pPr>
        <w:pStyle w:val="ListParagraph"/>
        <w:numPr>
          <w:ilvl w:val="0"/>
          <w:numId w:val="1"/>
        </w:numPr>
        <w:spacing w:after="60" w:line="276"/>
      </w:pPr>
      <w:r>
        <w:rPr>
          <w:rFonts w:ascii="Arial" w:cs="Arial" w:eastAsia="Arial" w:hAnsi="Arial"/>
          <w:b/>
          <w:bCs/>
          <w:sz w:val="22"/>
          <w:szCs w:val="22"/>
        </w:rPr>
        <w:t xml:space="preserve">Durée du mandat</w:t>
      </w:r>
      <w:r>
        <w:rPr>
          <w:rFonts w:ascii="Arial" w:cs="Arial" w:eastAsia="Arial" w:hAnsi="Arial"/>
          <w:sz w:val="22"/>
          <w:szCs w:val="22"/>
        </w:rPr>
        <w:t xml:space="preserve"> : un (1) an</w:t>
      </w:r>
    </w:p>
    <w:p>
      <w:pPr>
        <w:pStyle w:val="ListParagraph"/>
        <w:numPr>
          <w:ilvl w:val="0"/>
          <w:numId w:val="1"/>
        </w:numPr>
        <w:spacing w:after="60" w:line="276"/>
      </w:pPr>
      <w:r>
        <w:rPr>
          <w:rFonts w:ascii="Arial" w:cs="Arial" w:eastAsia="Arial" w:hAnsi="Arial"/>
          <w:b/>
          <w:bCs/>
          <w:sz w:val="22"/>
          <w:szCs w:val="22"/>
        </w:rPr>
        <w:t xml:space="preserve">Date de prise d'effet</w:t>
      </w:r>
      <w:r>
        <w:rPr>
          <w:rFonts w:ascii="Arial" w:cs="Arial" w:eastAsia="Arial" w:hAnsi="Arial"/>
          <w:sz w:val="22"/>
          <w:szCs w:val="22"/>
        </w:rPr>
        <w:t xml:space="preserve"> : 1er octobre 2025</w:t>
      </w:r>
    </w:p>
    <w:p>
      <w:pPr>
        <w:pStyle w:val="ListParagraph"/>
        <w:numPr>
          <w:ilvl w:val="0"/>
          <w:numId w:val="1"/>
        </w:numPr>
        <w:spacing w:after="60" w:line="276"/>
      </w:pPr>
      <w:r>
        <w:rPr>
          <w:rFonts w:ascii="Arial" w:cs="Arial" w:eastAsia="Arial" w:hAnsi="Arial"/>
          <w:b/>
          <w:bCs/>
          <w:sz w:val="22"/>
          <w:szCs w:val="22"/>
        </w:rPr>
        <w:t xml:space="preserve">Date d'expiration</w:t>
      </w:r>
      <w:r>
        <w:rPr>
          <w:rFonts w:ascii="Arial" w:cs="Arial" w:eastAsia="Arial" w:hAnsi="Arial"/>
          <w:sz w:val="22"/>
          <w:szCs w:val="22"/>
        </w:rPr>
        <w:t xml:space="preserve"> : 30 septembre 2026</w:t>
      </w:r>
    </w:p>
    <w:p>
      <w:pPr>
        <w:pStyle w:val="ListParagraph"/>
        <w:numPr>
          <w:ilvl w:val="0"/>
          <w:numId w:val="1"/>
        </w:numPr>
        <w:spacing w:after="60" w:line="276"/>
      </w:pPr>
      <w:r>
        <w:rPr>
          <w:rFonts w:ascii="Arial" w:cs="Arial" w:eastAsia="Arial" w:hAnsi="Arial"/>
          <w:b/>
          <w:bCs/>
          <w:sz w:val="22"/>
          <w:szCs w:val="22"/>
        </w:rPr>
        <w:t xml:space="preserve">Rémunération</w:t>
      </w:r>
      <w:r>
        <w:rPr>
          <w:rFonts w:ascii="Arial" w:cs="Arial" w:eastAsia="Arial" w:hAnsi="Arial"/>
          <w:sz w:val="22"/>
          <w:szCs w:val="22"/>
        </w:rPr>
        <w:t xml:space="preserve"> : à titre gratuit ; seuls les frais réellement engagés pour le fonctionnement du syndicat seront remboursés sur présentation de justificatifs</w:t>
      </w:r>
    </w:p>
    <w:p>
      <w:pPr>
        <w:spacing w:after="120" w:line="276"/>
      </w:pPr>
      <w:r>
        <w:rPr>
          <w:rFonts w:ascii="Arial" w:cs="Arial" w:eastAsia="Arial" w:hAnsi="Arial"/>
          <w:b/>
          <w:bCs/>
          <w:sz w:val="22"/>
          <w:szCs w:val="22"/>
        </w:rPr>
        <w:t xml:space="preserve">Missions confiées au syndic :</w:t>
      </w:r>
    </w:p>
    <w:p>
      <w:pPr>
        <w:pStyle w:val="ListParagraph"/>
        <w:numPr>
          <w:ilvl w:val="0"/>
          <w:numId w:val="1"/>
        </w:numPr>
        <w:spacing w:after="60" w:line="276"/>
      </w:pPr>
      <w:r>
        <w:rPr>
          <w:rFonts w:ascii="Arial" w:cs="Arial" w:eastAsia="Arial" w:hAnsi="Arial"/>
          <w:sz w:val="22"/>
          <w:szCs w:val="22"/>
        </w:rPr>
        <w:t xml:space="preserve">Représenter le syndicat des copropriétaires dans tous les actes civils et en justice</w:t>
      </w:r>
    </w:p>
    <w:p>
      <w:pPr>
        <w:pStyle w:val="ListParagraph"/>
        <w:numPr>
          <w:ilvl w:val="0"/>
          <w:numId w:val="1"/>
        </w:numPr>
        <w:spacing w:after="60" w:line="276"/>
      </w:pPr>
      <w:r>
        <w:rPr>
          <w:rFonts w:ascii="Arial" w:cs="Arial" w:eastAsia="Arial" w:hAnsi="Arial"/>
          <w:sz w:val="22"/>
          <w:szCs w:val="22"/>
        </w:rPr>
        <w:t xml:space="preserve">Administrer l'ensemble immobilier et pourvoir à sa conservation, à sa garde et à son entretien</w:t>
      </w:r>
    </w:p>
    <w:p>
      <w:pPr>
        <w:pStyle w:val="ListParagraph"/>
        <w:numPr>
          <w:ilvl w:val="0"/>
          <w:numId w:val="1"/>
        </w:numPr>
        <w:spacing w:after="60" w:line="276"/>
      </w:pPr>
      <w:r>
        <w:rPr>
          <w:rFonts w:ascii="Arial" w:cs="Arial" w:eastAsia="Arial" w:hAnsi="Arial"/>
          <w:sz w:val="22"/>
          <w:szCs w:val="22"/>
        </w:rPr>
        <w:t xml:space="preserve">Exécuter les décisions de l'assemblée générale</w:t>
      </w:r>
    </w:p>
    <w:p>
      <w:pPr>
        <w:pStyle w:val="ListParagraph"/>
        <w:numPr>
          <w:ilvl w:val="0"/>
          <w:numId w:val="1"/>
        </w:numPr>
        <w:spacing w:after="60" w:line="276"/>
      </w:pPr>
      <w:r>
        <w:rPr>
          <w:rFonts w:ascii="Arial" w:cs="Arial" w:eastAsia="Arial" w:hAnsi="Arial"/>
          <w:sz w:val="22"/>
          <w:szCs w:val="22"/>
        </w:rPr>
        <w:t xml:space="preserve">Établir et soumettre le budget prévisionnel</w:t>
      </w:r>
    </w:p>
    <w:p>
      <w:pPr>
        <w:pStyle w:val="ListParagraph"/>
        <w:numPr>
          <w:ilvl w:val="0"/>
          <w:numId w:val="1"/>
        </w:numPr>
        <w:spacing w:after="60" w:line="276"/>
      </w:pPr>
      <w:r>
        <w:rPr>
          <w:rFonts w:ascii="Arial" w:cs="Arial" w:eastAsia="Arial" w:hAnsi="Arial"/>
          <w:sz w:val="22"/>
          <w:szCs w:val="22"/>
        </w:rPr>
        <w:t xml:space="preserve">Convoquer les assemblées générales</w:t>
      </w:r>
    </w:p>
    <w:p>
      <w:pPr>
        <w:pStyle w:val="ListParagraph"/>
        <w:numPr>
          <w:ilvl w:val="0"/>
          <w:numId w:val="1"/>
        </w:numPr>
        <w:spacing w:after="60" w:line="276"/>
      </w:pPr>
      <w:r>
        <w:rPr>
          <w:rFonts w:ascii="Arial" w:cs="Arial" w:eastAsia="Arial" w:hAnsi="Arial"/>
          <w:sz w:val="22"/>
          <w:szCs w:val="22"/>
        </w:rPr>
        <w:t xml:space="preserve">Tenir la comptabilité du syndicat (comptabilité simplifiée admise au titre du régime de la petite copropriété)</w:t>
      </w:r>
    </w:p>
    <w:p>
      <w:pPr>
        <w:pStyle w:val="ListParagraph"/>
        <w:numPr>
          <w:ilvl w:val="0"/>
          <w:numId w:val="1"/>
        </w:numPr>
        <w:spacing w:after="60" w:line="276"/>
      </w:pPr>
      <w:r>
        <w:rPr>
          <w:rFonts w:ascii="Arial" w:cs="Arial" w:eastAsia="Arial" w:hAnsi="Arial"/>
          <w:sz w:val="22"/>
          <w:szCs w:val="22"/>
        </w:rPr>
        <w:t xml:space="preserve">Procéder à l'ouverture d'un compte bancaire séparé au nom du syndicat dans un délai de trois (3) mois</w:t>
      </w:r>
    </w:p>
    <w:p>
      <w:pPr>
        <w:pStyle w:val="ListParagraph"/>
        <w:numPr>
          <w:ilvl w:val="0"/>
          <w:numId w:val="1"/>
        </w:numPr>
        <w:spacing w:after="60" w:line="276"/>
      </w:pPr>
      <w:r>
        <w:rPr>
          <w:rFonts w:ascii="Arial" w:cs="Arial" w:eastAsia="Arial" w:hAnsi="Arial"/>
          <w:sz w:val="22"/>
          <w:szCs w:val="22"/>
        </w:rPr>
        <w:t xml:space="preserve">Souscrire les contrats d'assurance nécessaires</w:t>
      </w:r>
    </w:p>
    <w:p>
      <w:pPr>
        <w:pStyle w:val="ListParagraph"/>
        <w:numPr>
          <w:ilvl w:val="0"/>
          <w:numId w:val="1"/>
        </w:numPr>
        <w:spacing w:after="60" w:line="276"/>
      </w:pPr>
      <w:r>
        <w:rPr>
          <w:rFonts w:ascii="Arial" w:cs="Arial" w:eastAsia="Arial" w:hAnsi="Arial"/>
          <w:sz w:val="22"/>
          <w:szCs w:val="22"/>
        </w:rPr>
        <w:t xml:space="preserve">Établir et tenir à jour le carnet d'entretien de l'immeuble</w:t>
      </w:r>
    </w:p>
    <w:p>
      <w:pPr>
        <w:spacing w:after="120" w:line="276"/>
      </w:pPr>
      <w:r>
        <w:rPr>
          <w:rFonts w:ascii="Arial" w:cs="Arial" w:eastAsia="Arial" w:hAnsi="Arial"/>
          <w:b/>
          <w:bCs/>
          <w:sz w:val="22"/>
          <w:szCs w:val="22"/>
        </w:rPr>
        <w:t xml:space="preserve">Vote :</w:t>
      </w:r>
    </w:p>
    <w:tbl>
      <w:tblPr>
        <w:tblW w:type="dxa" w:w="10772"/>
        <w:tblBorders>
          <w:top w:val="single" w:color="auto" w:sz="4"/>
          <w:left w:val="single" w:color="auto" w:sz="4"/>
          <w:bottom w:val="single" w:color="auto" w:sz="4"/>
          <w:right w:val="single" w:color="auto" w:sz="4"/>
          <w:insideH w:val="single" w:color="auto" w:sz="4"/>
          <w:insideV w:val="single" w:color="auto" w:sz="4"/>
        </w:tblBorders>
      </w:tblPr>
      <w:tblGrid>
        <w:gridCol w:w="1800"/>
        <w:gridCol w:w="2400"/>
        <w:gridCol w:w="6572"/>
      </w:tblGrid>
      <w:tr>
        <w:tc>
          <w:tcPr>
            <w:tcW w:type="dxa" w:w="1800"/>
            <w:tcBorders>
              <w:top w:val="single" w:color="CCCCCC" w:sz="1"/>
              <w:left w:val="single" w:color="CCCCCC" w:sz="1"/>
              <w:bottom w:val="single" w:color="CCCCCC" w:sz="1"/>
              <w:right w:val="single" w:color="CCCCCC" w:sz="1"/>
            </w:tcBorders>
            <w:shd w:fill="D5E8F0" w:color="auto" w:val="clear"/>
            <w:tcMar>
              <w:top w:type="dxa" w:w="80"/>
              <w:left w:type="dxa" w:w="120"/>
              <w:bottom w:type="dxa" w:w="80"/>
              <w:right w:type="dxa" w:w="120"/>
            </w:tcMar>
          </w:tcPr>
          <w:p>
            <w:pPr>
              <w:spacing w:after="0"/>
              <w:jc w:val="left"/>
            </w:pPr>
            <w:r>
              <w:rPr>
                <w:rFonts w:ascii="Arial" w:cs="Arial" w:eastAsia="Arial" w:hAnsi="Arial"/>
                <w:b/>
                <w:bCs/>
                <w:sz w:val="20"/>
                <w:szCs w:val="20"/>
              </w:rPr>
              <w:t xml:space="preserve"/>
            </w:r>
          </w:p>
        </w:tc>
        <w:tc>
          <w:tcPr>
            <w:tcW w:type="dxa" w:w="2400"/>
            <w:tcBorders>
              <w:top w:val="single" w:color="CCCCCC" w:sz="1"/>
              <w:left w:val="single" w:color="CCCCCC" w:sz="1"/>
              <w:bottom w:val="single" w:color="CCCCCC" w:sz="1"/>
              <w:right w:val="single" w:color="CCCCCC" w:sz="1"/>
            </w:tcBorders>
            <w:shd w:fill="D5E8F0" w:color="auto" w:val="clear"/>
            <w:tcMar>
              <w:top w:type="dxa" w:w="80"/>
              <w:left w:type="dxa" w:w="120"/>
              <w:bottom w:type="dxa" w:w="80"/>
              <w:right w:type="dxa" w:w="120"/>
            </w:tcMar>
          </w:tcPr>
          <w:p>
            <w:pPr>
              <w:spacing w:after="0"/>
              <w:jc w:val="left"/>
            </w:pPr>
            <w:r>
              <w:rPr>
                <w:rFonts w:ascii="Arial" w:cs="Arial" w:eastAsia="Arial" w:hAnsi="Arial"/>
                <w:b/>
                <w:bCs/>
                <w:sz w:val="20"/>
                <w:szCs w:val="20"/>
              </w:rPr>
              <w:t xml:space="preserve">Voix</w:t>
            </w:r>
          </w:p>
        </w:tc>
        <w:tc>
          <w:tcPr>
            <w:tcW w:type="dxa" w:w="6572"/>
            <w:tcBorders>
              <w:top w:val="single" w:color="CCCCCC" w:sz="1"/>
              <w:left w:val="single" w:color="CCCCCC" w:sz="1"/>
              <w:bottom w:val="single" w:color="CCCCCC" w:sz="1"/>
              <w:right w:val="single" w:color="CCCCCC" w:sz="1"/>
            </w:tcBorders>
            <w:shd w:fill="D5E8F0" w:color="auto" w:val="clear"/>
            <w:tcMar>
              <w:top w:type="dxa" w:w="80"/>
              <w:left w:type="dxa" w:w="120"/>
              <w:bottom w:type="dxa" w:w="80"/>
              <w:right w:type="dxa" w:w="120"/>
            </w:tcMar>
          </w:tcPr>
          <w:p>
            <w:pPr>
              <w:spacing w:after="0"/>
              <w:jc w:val="left"/>
            </w:pPr>
            <w:r>
              <w:rPr>
                <w:rFonts w:ascii="Arial" w:cs="Arial" w:eastAsia="Arial" w:hAnsi="Arial"/>
                <w:b/>
                <w:bCs/>
                <w:sz w:val="20"/>
                <w:szCs w:val="20"/>
              </w:rPr>
              <w:t xml:space="preserve">Copropriétaires</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bCs/>
                <w:sz w:val="20"/>
                <w:szCs w:val="20"/>
              </w:rPr>
              <w:t xml:space="preserve">POUR</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1 000/1 000èmes</w:t>
            </w:r>
          </w:p>
        </w:tc>
        <w:tc>
          <w:tcPr>
            <w:tcW w:type="dxa" w:w="6572"/>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M. et Mme LUCCA (500), M. HAMEL (151), M. CHALOPET (150), M. MICHELETTI (199)</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bCs/>
                <w:sz w:val="20"/>
                <w:szCs w:val="20"/>
              </w:rPr>
              <w:t xml:space="preserve">CONTRE</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0/1 000èmes</w:t>
            </w:r>
          </w:p>
        </w:tc>
        <w:tc>
          <w:tcPr>
            <w:tcW w:type="dxa" w:w="6572"/>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Néant</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bCs/>
                <w:sz w:val="20"/>
                <w:szCs w:val="20"/>
              </w:rPr>
              <w:t xml:space="preserve">ABSTENTION</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0/1 000èmes</w:t>
            </w:r>
          </w:p>
        </w:tc>
        <w:tc>
          <w:tcPr>
            <w:tcW w:type="dxa" w:w="6572"/>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Néant</w:t>
            </w:r>
          </w:p>
        </w:tc>
      </w:tr>
    </w:tbl>
    <w:p>
      <w:pPr>
        <w:spacing w:after="60"/>
      </w:pPr>
    </w:p>
    <w:p>
      <w:pPr>
        <w:spacing w:after="120" w:line="276"/>
      </w:pPr>
      <w:r>
        <w:rPr>
          <w:rFonts w:ascii="Arial" w:cs="Arial" w:eastAsia="Arial" w:hAnsi="Arial"/>
          <w:b/>
          <w:bCs/>
          <w:sz w:val="22"/>
          <w:szCs w:val="22"/>
        </w:rPr>
        <w:t xml:space="preserve">Résolution ADOPTÉE à l'unanimité, à la majorité de l'article 25 de la loi du 10 juillet 1965.</w:t>
      </w:r>
    </w:p>
    <w:p>
      <w:pPr>
        <w:spacing w:after="120" w:line="276"/>
      </w:pPr>
      <w:r>
        <w:rPr>
          <w:rFonts w:ascii="Arial" w:cs="Arial" w:eastAsia="Arial" w:hAnsi="Arial"/>
          <w:sz w:val="22"/>
          <w:szCs w:val="22"/>
        </w:rPr>
        <w:t xml:space="preserve">Aucune réserve n'a été formulée sur la régularité de cette décision.</w:t>
      </w:r>
    </w:p>
    <w:p>
      <w:pPr>
        <w:pBdr>
          <w:bottom w:val="single" w:color="CCCCCC" w:sz="1"/>
        </w:pBdr>
        <w:spacing w:after="200" w:before="200"/>
      </w:pPr>
    </w:p>
    <w:p>
      <w:pPr>
        <w:spacing w:after="120" w:before="240"/>
      </w:pPr>
      <w:r>
        <w:rPr>
          <w:rFonts w:ascii="Arial" w:cs="Arial" w:eastAsia="Arial" w:hAnsi="Arial"/>
          <w:b/>
          <w:bCs/>
          <w:sz w:val="24"/>
          <w:szCs w:val="24"/>
        </w:rPr>
        <w:t xml:space="preserve">2e RÉSOLUTION — Ouverture d'un compte bancaire séparé</w:t>
      </w:r>
    </w:p>
    <w:p>
      <w:pPr>
        <w:spacing w:after="120" w:line="276"/>
      </w:pPr>
      <w:r>
        <w:rPr>
          <w:rFonts w:ascii="Arial" w:cs="Arial" w:eastAsia="Arial" w:hAnsi="Arial"/>
          <w:i/>
          <w:iCs/>
          <w:sz w:val="20"/>
          <w:szCs w:val="20"/>
        </w:rPr>
        <w:t xml:space="preserve">(Majorité de l'article 24 de la loi du 10 juillet 1965 — majorité simple)</w:t>
      </w:r>
    </w:p>
    <w:p>
      <w:pPr>
        <w:spacing w:after="120" w:line="276"/>
      </w:pPr>
      <w:r>
        <w:rPr>
          <w:rFonts w:ascii="Arial" w:cs="Arial" w:eastAsia="Arial" w:hAnsi="Arial"/>
          <w:b/>
          <w:bCs/>
          <w:sz w:val="22"/>
          <w:szCs w:val="22"/>
        </w:rPr>
        <w:t xml:space="preserve">Exposé</w:t>
      </w:r>
      <w:r>
        <w:rPr>
          <w:rFonts w:ascii="Arial" w:cs="Arial" w:eastAsia="Arial" w:hAnsi="Arial"/>
          <w:sz w:val="22"/>
          <w:szCs w:val="22"/>
        </w:rPr>
        <w:t xml:space="preserve"> : Conformément à l'article 18 de la loi du 10 juillet 1965, le syndic est tenu d'ouvrir un compte bancaire séparé au nom du syndicat des copropriétaires. Ce compte doit être ouvert dans un délai de trois (3) mois à compter de la désignation du syndic, sous peine de nullité de plein droit du mandat.</w:t>
      </w:r>
    </w:p>
    <w:p>
      <w:pPr>
        <w:spacing w:after="120" w:line="276"/>
      </w:pPr>
      <w:r>
        <w:rPr>
          <w:rFonts w:ascii="Arial" w:cs="Arial" w:eastAsia="Arial" w:hAnsi="Arial"/>
          <w:sz w:val="22"/>
          <w:szCs w:val="22"/>
        </w:rPr>
        <w:t xml:space="preserve">L'assemblée générale, après en avoir délibéré, </w:t>
      </w:r>
      <w:r>
        <w:rPr>
          <w:rFonts w:ascii="Arial" w:cs="Arial" w:eastAsia="Arial" w:hAnsi="Arial"/>
          <w:b/>
          <w:bCs/>
          <w:sz w:val="22"/>
          <w:szCs w:val="22"/>
        </w:rPr>
        <w:t xml:space="preserve">autorise le syndic bénévole</w:t>
      </w:r>
      <w:r>
        <w:rPr>
          <w:rFonts w:ascii="Arial" w:cs="Arial" w:eastAsia="Arial" w:hAnsi="Arial"/>
          <w:sz w:val="22"/>
          <w:szCs w:val="22"/>
        </w:rPr>
        <w:t xml:space="preserve"> à :</w:t>
      </w:r>
    </w:p>
    <w:p>
      <w:pPr>
        <w:pStyle w:val="ListParagraph"/>
        <w:numPr>
          <w:ilvl w:val="0"/>
          <w:numId w:val="1"/>
        </w:numPr>
        <w:spacing w:after="60" w:line="276"/>
      </w:pPr>
      <w:r>
        <w:rPr>
          <w:rFonts w:ascii="Arial" w:cs="Arial" w:eastAsia="Arial" w:hAnsi="Arial"/>
          <w:sz w:val="22"/>
          <w:szCs w:val="22"/>
        </w:rPr>
        <w:t xml:space="preserve">Démarcher entre trois (3) et cinq (5) établissements bancaires afin d'obtenir les meilleures conditions</w:t>
      </w:r>
    </w:p>
    <w:p>
      <w:pPr>
        <w:pStyle w:val="ListParagraph"/>
        <w:numPr>
          <w:ilvl w:val="0"/>
          <w:numId w:val="1"/>
        </w:numPr>
        <w:spacing w:after="60" w:line="276"/>
      </w:pPr>
      <w:r>
        <w:rPr>
          <w:rFonts w:ascii="Arial" w:cs="Arial" w:eastAsia="Arial" w:hAnsi="Arial"/>
          <w:sz w:val="22"/>
          <w:szCs w:val="22"/>
        </w:rPr>
        <w:t xml:space="preserve">Ouvrir un compte bancaire séparé au nom du syndicat</w:t>
      </w:r>
    </w:p>
    <w:p>
      <w:pPr>
        <w:pStyle w:val="ListParagraph"/>
        <w:numPr>
          <w:ilvl w:val="0"/>
          <w:numId w:val="1"/>
        </w:numPr>
        <w:spacing w:after="60" w:line="276"/>
      </w:pPr>
      <w:r>
        <w:rPr>
          <w:rFonts w:ascii="Arial" w:cs="Arial" w:eastAsia="Arial" w:hAnsi="Arial"/>
          <w:b/>
          <w:bCs/>
          <w:sz w:val="22"/>
          <w:szCs w:val="22"/>
        </w:rPr>
        <w:t xml:space="preserve">Intitulé du compte</w:t>
      </w:r>
      <w:r>
        <w:rPr>
          <w:rFonts w:ascii="Arial" w:cs="Arial" w:eastAsia="Arial" w:hAnsi="Arial"/>
          <w:sz w:val="22"/>
          <w:szCs w:val="22"/>
        </w:rPr>
        <w:t xml:space="preserve"> : « Syndicat des copropriétaires du 217 rue du Bois Moissy »</w:t>
      </w:r>
    </w:p>
    <w:p>
      <w:pPr>
        <w:spacing w:after="120" w:line="276"/>
      </w:pPr>
      <w:r>
        <w:rPr>
          <w:rFonts w:ascii="Arial" w:cs="Arial" w:eastAsia="Arial" w:hAnsi="Arial"/>
          <w:sz w:val="22"/>
          <w:szCs w:val="22"/>
        </w:rPr>
        <w:t xml:space="preserve">Le syndic rendra compte des offres reçues et des conditions obtenues lors d'une prochaine assemblée générale.</w:t>
      </w:r>
    </w:p>
    <w:p>
      <w:pPr>
        <w:spacing w:after="120" w:line="276"/>
      </w:pPr>
      <w:r>
        <w:rPr>
          <w:rFonts w:ascii="Arial" w:cs="Arial" w:eastAsia="Arial" w:hAnsi="Arial"/>
          <w:b/>
          <w:bCs/>
          <w:sz w:val="22"/>
          <w:szCs w:val="22"/>
        </w:rPr>
        <w:t xml:space="preserve">Vote :</w:t>
      </w:r>
    </w:p>
    <w:tbl>
      <w:tblPr>
        <w:tblW w:type="dxa" w:w="10772"/>
        <w:tblBorders>
          <w:top w:val="single" w:color="auto" w:sz="4"/>
          <w:left w:val="single" w:color="auto" w:sz="4"/>
          <w:bottom w:val="single" w:color="auto" w:sz="4"/>
          <w:right w:val="single" w:color="auto" w:sz="4"/>
          <w:insideH w:val="single" w:color="auto" w:sz="4"/>
          <w:insideV w:val="single" w:color="auto" w:sz="4"/>
        </w:tblBorders>
      </w:tblPr>
      <w:tblGrid>
        <w:gridCol w:w="1800"/>
        <w:gridCol w:w="2400"/>
        <w:gridCol w:w="6572"/>
      </w:tblGrid>
      <w:tr>
        <w:tc>
          <w:tcPr>
            <w:tcW w:type="dxa" w:w="1800"/>
            <w:tcBorders>
              <w:top w:val="single" w:color="CCCCCC" w:sz="1"/>
              <w:left w:val="single" w:color="CCCCCC" w:sz="1"/>
              <w:bottom w:val="single" w:color="CCCCCC" w:sz="1"/>
              <w:right w:val="single" w:color="CCCCCC" w:sz="1"/>
            </w:tcBorders>
            <w:shd w:fill="D5E8F0" w:color="auto" w:val="clear"/>
            <w:tcMar>
              <w:top w:type="dxa" w:w="80"/>
              <w:left w:type="dxa" w:w="120"/>
              <w:bottom w:type="dxa" w:w="80"/>
              <w:right w:type="dxa" w:w="120"/>
            </w:tcMar>
          </w:tcPr>
          <w:p>
            <w:pPr>
              <w:spacing w:after="0"/>
              <w:jc w:val="left"/>
            </w:pPr>
            <w:r>
              <w:rPr>
                <w:rFonts w:ascii="Arial" w:cs="Arial" w:eastAsia="Arial" w:hAnsi="Arial"/>
                <w:b/>
                <w:bCs/>
                <w:sz w:val="20"/>
                <w:szCs w:val="20"/>
              </w:rPr>
              <w:t xml:space="preserve"/>
            </w:r>
          </w:p>
        </w:tc>
        <w:tc>
          <w:tcPr>
            <w:tcW w:type="dxa" w:w="2400"/>
            <w:tcBorders>
              <w:top w:val="single" w:color="CCCCCC" w:sz="1"/>
              <w:left w:val="single" w:color="CCCCCC" w:sz="1"/>
              <w:bottom w:val="single" w:color="CCCCCC" w:sz="1"/>
              <w:right w:val="single" w:color="CCCCCC" w:sz="1"/>
            </w:tcBorders>
            <w:shd w:fill="D5E8F0" w:color="auto" w:val="clear"/>
            <w:tcMar>
              <w:top w:type="dxa" w:w="80"/>
              <w:left w:type="dxa" w:w="120"/>
              <w:bottom w:type="dxa" w:w="80"/>
              <w:right w:type="dxa" w:w="120"/>
            </w:tcMar>
          </w:tcPr>
          <w:p>
            <w:pPr>
              <w:spacing w:after="0"/>
              <w:jc w:val="left"/>
            </w:pPr>
            <w:r>
              <w:rPr>
                <w:rFonts w:ascii="Arial" w:cs="Arial" w:eastAsia="Arial" w:hAnsi="Arial"/>
                <w:b/>
                <w:bCs/>
                <w:sz w:val="20"/>
                <w:szCs w:val="20"/>
              </w:rPr>
              <w:t xml:space="preserve">Voix</w:t>
            </w:r>
          </w:p>
        </w:tc>
        <w:tc>
          <w:tcPr>
            <w:tcW w:type="dxa" w:w="6572"/>
            <w:tcBorders>
              <w:top w:val="single" w:color="CCCCCC" w:sz="1"/>
              <w:left w:val="single" w:color="CCCCCC" w:sz="1"/>
              <w:bottom w:val="single" w:color="CCCCCC" w:sz="1"/>
              <w:right w:val="single" w:color="CCCCCC" w:sz="1"/>
            </w:tcBorders>
            <w:shd w:fill="D5E8F0" w:color="auto" w:val="clear"/>
            <w:tcMar>
              <w:top w:type="dxa" w:w="80"/>
              <w:left w:type="dxa" w:w="120"/>
              <w:bottom w:type="dxa" w:w="80"/>
              <w:right w:type="dxa" w:w="120"/>
            </w:tcMar>
          </w:tcPr>
          <w:p>
            <w:pPr>
              <w:spacing w:after="0"/>
              <w:jc w:val="left"/>
            </w:pPr>
            <w:r>
              <w:rPr>
                <w:rFonts w:ascii="Arial" w:cs="Arial" w:eastAsia="Arial" w:hAnsi="Arial"/>
                <w:b/>
                <w:bCs/>
                <w:sz w:val="20"/>
                <w:szCs w:val="20"/>
              </w:rPr>
              <w:t xml:space="preserve">Copropriétaires</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bCs/>
                <w:sz w:val="20"/>
                <w:szCs w:val="20"/>
              </w:rPr>
              <w:t xml:space="preserve">POUR</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1 000/1 000èmes</w:t>
            </w:r>
          </w:p>
        </w:tc>
        <w:tc>
          <w:tcPr>
            <w:tcW w:type="dxa" w:w="6572"/>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M. et Mme LUCCA (500), M. HAMEL (151), M. CHALOPET (150), M. MICHELETTI (199)</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bCs/>
                <w:sz w:val="20"/>
                <w:szCs w:val="20"/>
              </w:rPr>
              <w:t xml:space="preserve">CONTRE</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0/1 000èmes</w:t>
            </w:r>
          </w:p>
        </w:tc>
        <w:tc>
          <w:tcPr>
            <w:tcW w:type="dxa" w:w="6572"/>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Néant</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bCs/>
                <w:sz w:val="20"/>
                <w:szCs w:val="20"/>
              </w:rPr>
              <w:t xml:space="preserve">ABSTENTION</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0/1 000èmes</w:t>
            </w:r>
          </w:p>
        </w:tc>
        <w:tc>
          <w:tcPr>
            <w:tcW w:type="dxa" w:w="6572"/>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Néant</w:t>
            </w:r>
          </w:p>
        </w:tc>
      </w:tr>
    </w:tbl>
    <w:p>
      <w:pPr>
        <w:spacing w:after="60"/>
      </w:pPr>
    </w:p>
    <w:p>
      <w:pPr>
        <w:spacing w:after="120" w:line="276"/>
      </w:pPr>
      <w:r>
        <w:rPr>
          <w:rFonts w:ascii="Arial" w:cs="Arial" w:eastAsia="Arial" w:hAnsi="Arial"/>
          <w:b/>
          <w:bCs/>
          <w:sz w:val="22"/>
          <w:szCs w:val="22"/>
        </w:rPr>
        <w:t xml:space="preserve">Résolution ADOPTÉE à l'unanimité, à la majorité de l'article 24 de la loi du 10 juillet 1965.</w:t>
      </w:r>
    </w:p>
    <w:p>
      <w:pPr>
        <w:spacing w:after="120" w:line="276"/>
      </w:pPr>
      <w:r>
        <w:rPr>
          <w:rFonts w:ascii="Arial" w:cs="Arial" w:eastAsia="Arial" w:hAnsi="Arial"/>
          <w:sz w:val="22"/>
          <w:szCs w:val="22"/>
        </w:rPr>
        <w:t xml:space="preserve">Aucune réserve n'a été formulée sur la régularité de cette décision.</w:t>
      </w:r>
    </w:p>
    <w:p>
      <w:pPr>
        <w:pBdr>
          <w:bottom w:val="single" w:color="CCCCCC" w:sz="1"/>
        </w:pBdr>
        <w:spacing w:after="200" w:before="200"/>
      </w:pPr>
    </w:p>
    <w:p>
      <w:pPr>
        <w:spacing w:after="120" w:before="240"/>
      </w:pPr>
      <w:r>
        <w:rPr>
          <w:rFonts w:ascii="Arial" w:cs="Arial" w:eastAsia="Arial" w:hAnsi="Arial"/>
          <w:b/>
          <w:bCs/>
          <w:sz w:val="24"/>
          <w:szCs w:val="24"/>
        </w:rPr>
        <w:t xml:space="preserve">3e RÉSOLUTION — Budget prévisionnel estimatif</w:t>
      </w:r>
    </w:p>
    <w:p>
      <w:pPr>
        <w:spacing w:after="120" w:line="276"/>
      </w:pPr>
      <w:r>
        <w:rPr>
          <w:rFonts w:ascii="Arial" w:cs="Arial" w:eastAsia="Arial" w:hAnsi="Arial"/>
          <w:i/>
          <w:iCs/>
          <w:sz w:val="20"/>
          <w:szCs w:val="20"/>
        </w:rPr>
        <w:t xml:space="preserve">(Majorité de l'article 24 de la loi du 10 juillet 1965 — majorité simple)</w:t>
      </w:r>
    </w:p>
    <w:p>
      <w:pPr>
        <w:spacing w:after="120" w:line="276"/>
      </w:pPr>
      <w:r>
        <w:rPr>
          <w:rFonts w:ascii="Arial" w:cs="Arial" w:eastAsia="Arial" w:hAnsi="Arial"/>
          <w:b/>
          <w:bCs/>
          <w:sz w:val="22"/>
          <w:szCs w:val="22"/>
        </w:rPr>
        <w:t xml:space="preserve">Exposé</w:t>
      </w:r>
      <w:r>
        <w:rPr>
          <w:rFonts w:ascii="Arial" w:cs="Arial" w:eastAsia="Arial" w:hAnsi="Arial"/>
          <w:sz w:val="22"/>
          <w:szCs w:val="22"/>
        </w:rPr>
        <w:t xml:space="preserve"> : La copropriété étant nouvellement constituée, le syndic ne dispose pas encore de l'ensemble des éléments nécessaires à l'établissement d'un budget prévisionnel définitif. Un budget estimatif est présenté à l'assemblée générale afin de permettre le démarrage de la gestion courante.</w:t>
      </w:r>
    </w:p>
    <w:p>
      <w:pPr>
        <w:spacing w:after="120" w:line="276"/>
      </w:pPr>
      <w:r>
        <w:rPr>
          <w:rFonts w:ascii="Arial" w:cs="Arial" w:eastAsia="Arial" w:hAnsi="Arial"/>
          <w:sz w:val="22"/>
          <w:szCs w:val="22"/>
        </w:rPr>
        <w:t xml:space="preserve">L'assemblée générale, après en avoir délibéré, </w:t>
      </w:r>
      <w:r>
        <w:rPr>
          <w:rFonts w:ascii="Arial" w:cs="Arial" w:eastAsia="Arial" w:hAnsi="Arial"/>
          <w:b/>
          <w:bCs/>
          <w:sz w:val="22"/>
          <w:szCs w:val="22"/>
        </w:rPr>
        <w:t xml:space="preserve">prend acte du budget prévisionnel estimatif</w:t>
      </w:r>
      <w:r>
        <w:rPr>
          <w:rFonts w:ascii="Arial" w:cs="Arial" w:eastAsia="Arial" w:hAnsi="Arial"/>
          <w:sz w:val="22"/>
          <w:szCs w:val="22"/>
        </w:rPr>
        <w:t xml:space="preserve"> suivant :</w:t>
      </w:r>
    </w:p>
    <w:tbl>
      <w:tblPr>
        <w:tblW w:type="dxa" w:w="10772"/>
        <w:tblBorders>
          <w:top w:val="single" w:color="auto" w:sz="4"/>
          <w:left w:val="single" w:color="auto" w:sz="4"/>
          <w:bottom w:val="single" w:color="auto" w:sz="4"/>
          <w:right w:val="single" w:color="auto" w:sz="4"/>
          <w:insideH w:val="single" w:color="auto" w:sz="4"/>
          <w:insideV w:val="single" w:color="auto" w:sz="4"/>
        </w:tblBorders>
      </w:tblPr>
      <w:tblGrid>
        <w:gridCol w:w="6300"/>
        <w:gridCol w:w="4472"/>
      </w:tblGrid>
      <w:tr>
        <w:tc>
          <w:tcPr>
            <w:tcW w:type="dxa" w:w="6300"/>
            <w:tcBorders>
              <w:top w:val="single" w:color="CCCCCC" w:sz="1"/>
              <w:left w:val="single" w:color="CCCCCC" w:sz="1"/>
              <w:bottom w:val="single" w:color="CCCCCC" w:sz="1"/>
              <w:right w:val="single" w:color="CCCCCC" w:sz="1"/>
            </w:tcBorders>
            <w:shd w:fill="D5E8F0" w:color="auto" w:val="clear"/>
            <w:tcMar>
              <w:top w:type="dxa" w:w="80"/>
              <w:left w:type="dxa" w:w="120"/>
              <w:bottom w:type="dxa" w:w="80"/>
              <w:right w:type="dxa" w:w="120"/>
            </w:tcMar>
          </w:tcPr>
          <w:p>
            <w:pPr>
              <w:spacing w:after="0"/>
              <w:jc w:val="left"/>
            </w:pPr>
            <w:r>
              <w:rPr>
                <w:rFonts w:ascii="Arial" w:cs="Arial" w:eastAsia="Arial" w:hAnsi="Arial"/>
                <w:b/>
                <w:bCs/>
                <w:sz w:val="20"/>
                <w:szCs w:val="20"/>
              </w:rPr>
              <w:t xml:space="preserve">Poste de dépenses</w:t>
            </w:r>
          </w:p>
        </w:tc>
        <w:tc>
          <w:tcPr>
            <w:tcW w:type="dxa" w:w="4472"/>
            <w:tcBorders>
              <w:top w:val="single" w:color="CCCCCC" w:sz="1"/>
              <w:left w:val="single" w:color="CCCCCC" w:sz="1"/>
              <w:bottom w:val="single" w:color="CCCCCC" w:sz="1"/>
              <w:right w:val="single" w:color="CCCCCC" w:sz="1"/>
            </w:tcBorders>
            <w:shd w:fill="D5E8F0" w:color="auto" w:val="clear"/>
            <w:tcMar>
              <w:top w:type="dxa" w:w="80"/>
              <w:left w:type="dxa" w:w="120"/>
              <w:bottom w:type="dxa" w:w="80"/>
              <w:right w:type="dxa" w:w="120"/>
            </w:tcMar>
          </w:tcPr>
          <w:p>
            <w:pPr>
              <w:spacing w:after="0"/>
              <w:jc w:val="left"/>
            </w:pPr>
            <w:r>
              <w:rPr>
                <w:rFonts w:ascii="Arial" w:cs="Arial" w:eastAsia="Arial" w:hAnsi="Arial"/>
                <w:b/>
                <w:bCs/>
                <w:sz w:val="20"/>
                <w:szCs w:val="20"/>
              </w:rPr>
              <w:t xml:space="preserve">Montant annuel estimé</w:t>
            </w:r>
          </w:p>
        </w:tc>
      </w:tr>
      <w:tr>
        <w:tc>
          <w:tcPr>
            <w:tcW w:type="dxa" w:w="63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Consommation d'eau</w:t>
            </w:r>
          </w:p>
        </w:tc>
        <w:tc>
          <w:tcPr>
            <w:tcW w:type="dxa" w:w="4472"/>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3 200 € (trois mille deux cents euros)</w:t>
            </w:r>
          </w:p>
        </w:tc>
      </w:tr>
      <w:tr>
        <w:tc>
          <w:tcPr>
            <w:tcW w:type="dxa" w:w="63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Assurance copropriété</w:t>
            </w:r>
          </w:p>
        </w:tc>
        <w:tc>
          <w:tcPr>
            <w:tcW w:type="dxa" w:w="4472"/>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650 € (six cent cinquante euros)</w:t>
            </w:r>
          </w:p>
        </w:tc>
      </w:tr>
      <w:tr>
        <w:tc>
          <w:tcPr>
            <w:tcW w:type="dxa" w:w="63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Frais bancaires</w:t>
            </w:r>
          </w:p>
        </w:tc>
        <w:tc>
          <w:tcPr>
            <w:tcW w:type="dxa" w:w="4472"/>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À déterminer</w:t>
            </w:r>
          </w:p>
        </w:tc>
      </w:tr>
      <w:tr>
        <w:tc>
          <w:tcPr>
            <w:tcW w:type="dxa" w:w="63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Entretien parties communes et espaces verts</w:t>
            </w:r>
          </w:p>
        </w:tc>
        <w:tc>
          <w:tcPr>
            <w:tcW w:type="dxa" w:w="4472"/>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À déterminer</w:t>
            </w:r>
          </w:p>
        </w:tc>
      </w:tr>
      <w:tr>
        <w:tc>
          <w:tcPr>
            <w:tcW w:type="dxa" w:w="63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bCs/>
                <w:sz w:val="20"/>
                <w:szCs w:val="20"/>
              </w:rPr>
              <w:t xml:space="preserve">TOTAL ESTIMÉ</w:t>
            </w:r>
          </w:p>
        </w:tc>
        <w:tc>
          <w:tcPr>
            <w:tcW w:type="dxa" w:w="4472"/>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bCs/>
                <w:sz w:val="20"/>
                <w:szCs w:val="20"/>
              </w:rPr>
              <w:t xml:space="preserve">environ 4 000 € (quatre mille euros)</w:t>
            </w:r>
          </w:p>
        </w:tc>
      </w:tr>
    </w:tbl>
    <w:p>
      <w:pPr>
        <w:spacing w:after="60"/>
      </w:pPr>
    </w:p>
    <w:p>
      <w:pPr>
        <w:spacing w:after="120" w:line="276"/>
      </w:pPr>
      <w:r>
        <w:rPr>
          <w:rFonts w:ascii="Arial" w:cs="Arial" w:eastAsia="Arial" w:hAnsi="Arial"/>
          <w:sz w:val="22"/>
          <w:szCs w:val="22"/>
        </w:rPr>
        <w:t xml:space="preserve">L'assemblée générale décide que :</w:t>
      </w:r>
    </w:p>
    <w:p>
      <w:pPr>
        <w:pStyle w:val="ListParagraph"/>
        <w:numPr>
          <w:ilvl w:val="0"/>
          <w:numId w:val="1"/>
        </w:numPr>
        <w:spacing w:after="60" w:line="276"/>
      </w:pPr>
      <w:r>
        <w:rPr>
          <w:rFonts w:ascii="Arial" w:cs="Arial" w:eastAsia="Arial" w:hAnsi="Arial"/>
          <w:sz w:val="22"/>
          <w:szCs w:val="22"/>
        </w:rPr>
        <w:t xml:space="preserve">Le budget définitif sera présenté et soumis au vote lors d'une prochaine assemblée générale, une fois les devis et conditions définitives obtenus</w:t>
      </w:r>
    </w:p>
    <w:p>
      <w:pPr>
        <w:pStyle w:val="ListParagraph"/>
        <w:numPr>
          <w:ilvl w:val="0"/>
          <w:numId w:val="1"/>
        </w:numPr>
        <w:spacing w:after="60" w:line="276"/>
      </w:pPr>
      <w:r>
        <w:rPr>
          <w:rFonts w:ascii="Arial" w:cs="Arial" w:eastAsia="Arial" w:hAnsi="Arial"/>
          <w:sz w:val="22"/>
          <w:szCs w:val="22"/>
        </w:rPr>
        <w:t xml:space="preserve">Une provision au titre du </w:t>
      </w:r>
      <w:r>
        <w:rPr>
          <w:rFonts w:ascii="Arial" w:cs="Arial" w:eastAsia="Arial" w:hAnsi="Arial"/>
          <w:b/>
          <w:bCs/>
          <w:sz w:val="22"/>
          <w:szCs w:val="22"/>
        </w:rPr>
        <w:t xml:space="preserve">fonds de travaux</w:t>
      </w:r>
      <w:r>
        <w:rPr>
          <w:rFonts w:ascii="Arial" w:cs="Arial" w:eastAsia="Arial" w:hAnsi="Arial"/>
          <w:sz w:val="22"/>
          <w:szCs w:val="22"/>
        </w:rPr>
        <w:t xml:space="preserve"> sera constituée à hauteur de </w:t>
      </w:r>
      <w:r>
        <w:rPr>
          <w:rFonts w:ascii="Arial" w:cs="Arial" w:eastAsia="Arial" w:hAnsi="Arial"/>
          <w:b/>
          <w:bCs/>
          <w:sz w:val="22"/>
          <w:szCs w:val="22"/>
        </w:rPr>
        <w:t xml:space="preserve">5 %</w:t>
      </w:r>
      <w:r>
        <w:rPr>
          <w:rFonts w:ascii="Arial" w:cs="Arial" w:eastAsia="Arial" w:hAnsi="Arial"/>
          <w:sz w:val="22"/>
          <w:szCs w:val="22"/>
        </w:rPr>
        <w:t xml:space="preserve"> (cinq pour cent) du budget prévisionnel, conformément à l'article 14-2 de la loi du 10 juillet 1965</w:t>
      </w:r>
    </w:p>
    <w:p>
      <w:pPr>
        <w:spacing w:after="120" w:line="276"/>
      </w:pPr>
      <w:r>
        <w:rPr>
          <w:rFonts w:ascii="Arial" w:cs="Arial" w:eastAsia="Arial" w:hAnsi="Arial"/>
          <w:b/>
          <w:bCs/>
          <w:sz w:val="22"/>
          <w:szCs w:val="22"/>
        </w:rPr>
        <w:t xml:space="preserve">Vote :</w:t>
      </w:r>
    </w:p>
    <w:tbl>
      <w:tblPr>
        <w:tblW w:type="dxa" w:w="10772"/>
        <w:tblBorders>
          <w:top w:val="single" w:color="auto" w:sz="4"/>
          <w:left w:val="single" w:color="auto" w:sz="4"/>
          <w:bottom w:val="single" w:color="auto" w:sz="4"/>
          <w:right w:val="single" w:color="auto" w:sz="4"/>
          <w:insideH w:val="single" w:color="auto" w:sz="4"/>
          <w:insideV w:val="single" w:color="auto" w:sz="4"/>
        </w:tblBorders>
      </w:tblPr>
      <w:tblGrid>
        <w:gridCol w:w="1800"/>
        <w:gridCol w:w="2400"/>
        <w:gridCol w:w="6572"/>
      </w:tblGrid>
      <w:tr>
        <w:tc>
          <w:tcPr>
            <w:tcW w:type="dxa" w:w="1800"/>
            <w:tcBorders>
              <w:top w:val="single" w:color="CCCCCC" w:sz="1"/>
              <w:left w:val="single" w:color="CCCCCC" w:sz="1"/>
              <w:bottom w:val="single" w:color="CCCCCC" w:sz="1"/>
              <w:right w:val="single" w:color="CCCCCC" w:sz="1"/>
            </w:tcBorders>
            <w:shd w:fill="D5E8F0" w:color="auto" w:val="clear"/>
            <w:tcMar>
              <w:top w:type="dxa" w:w="80"/>
              <w:left w:type="dxa" w:w="120"/>
              <w:bottom w:type="dxa" w:w="80"/>
              <w:right w:type="dxa" w:w="120"/>
            </w:tcMar>
          </w:tcPr>
          <w:p>
            <w:pPr>
              <w:spacing w:after="0"/>
              <w:jc w:val="left"/>
            </w:pPr>
            <w:r>
              <w:rPr>
                <w:rFonts w:ascii="Arial" w:cs="Arial" w:eastAsia="Arial" w:hAnsi="Arial"/>
                <w:b/>
                <w:bCs/>
                <w:sz w:val="20"/>
                <w:szCs w:val="20"/>
              </w:rPr>
              <w:t xml:space="preserve"/>
            </w:r>
          </w:p>
        </w:tc>
        <w:tc>
          <w:tcPr>
            <w:tcW w:type="dxa" w:w="2400"/>
            <w:tcBorders>
              <w:top w:val="single" w:color="CCCCCC" w:sz="1"/>
              <w:left w:val="single" w:color="CCCCCC" w:sz="1"/>
              <w:bottom w:val="single" w:color="CCCCCC" w:sz="1"/>
              <w:right w:val="single" w:color="CCCCCC" w:sz="1"/>
            </w:tcBorders>
            <w:shd w:fill="D5E8F0" w:color="auto" w:val="clear"/>
            <w:tcMar>
              <w:top w:type="dxa" w:w="80"/>
              <w:left w:type="dxa" w:w="120"/>
              <w:bottom w:type="dxa" w:w="80"/>
              <w:right w:type="dxa" w:w="120"/>
            </w:tcMar>
          </w:tcPr>
          <w:p>
            <w:pPr>
              <w:spacing w:after="0"/>
              <w:jc w:val="left"/>
            </w:pPr>
            <w:r>
              <w:rPr>
                <w:rFonts w:ascii="Arial" w:cs="Arial" w:eastAsia="Arial" w:hAnsi="Arial"/>
                <w:b/>
                <w:bCs/>
                <w:sz w:val="20"/>
                <w:szCs w:val="20"/>
              </w:rPr>
              <w:t xml:space="preserve">Voix</w:t>
            </w:r>
          </w:p>
        </w:tc>
        <w:tc>
          <w:tcPr>
            <w:tcW w:type="dxa" w:w="6572"/>
            <w:tcBorders>
              <w:top w:val="single" w:color="CCCCCC" w:sz="1"/>
              <w:left w:val="single" w:color="CCCCCC" w:sz="1"/>
              <w:bottom w:val="single" w:color="CCCCCC" w:sz="1"/>
              <w:right w:val="single" w:color="CCCCCC" w:sz="1"/>
            </w:tcBorders>
            <w:shd w:fill="D5E8F0" w:color="auto" w:val="clear"/>
            <w:tcMar>
              <w:top w:type="dxa" w:w="80"/>
              <w:left w:type="dxa" w:w="120"/>
              <w:bottom w:type="dxa" w:w="80"/>
              <w:right w:type="dxa" w:w="120"/>
            </w:tcMar>
          </w:tcPr>
          <w:p>
            <w:pPr>
              <w:spacing w:after="0"/>
              <w:jc w:val="left"/>
            </w:pPr>
            <w:r>
              <w:rPr>
                <w:rFonts w:ascii="Arial" w:cs="Arial" w:eastAsia="Arial" w:hAnsi="Arial"/>
                <w:b/>
                <w:bCs/>
                <w:sz w:val="20"/>
                <w:szCs w:val="20"/>
              </w:rPr>
              <w:t xml:space="preserve">Copropriétaires</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bCs/>
                <w:sz w:val="20"/>
                <w:szCs w:val="20"/>
              </w:rPr>
              <w:t xml:space="preserve">POUR</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1 000/1 000èmes</w:t>
            </w:r>
          </w:p>
        </w:tc>
        <w:tc>
          <w:tcPr>
            <w:tcW w:type="dxa" w:w="6572"/>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M. et Mme LUCCA (500), M. HAMEL (151), M. CHALOPET (150), M. MICHELETTI (199)</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bCs/>
                <w:sz w:val="20"/>
                <w:szCs w:val="20"/>
              </w:rPr>
              <w:t xml:space="preserve">CONTRE</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0/1 000èmes</w:t>
            </w:r>
          </w:p>
        </w:tc>
        <w:tc>
          <w:tcPr>
            <w:tcW w:type="dxa" w:w="6572"/>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Néant</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bCs/>
                <w:sz w:val="20"/>
                <w:szCs w:val="20"/>
              </w:rPr>
              <w:t xml:space="preserve">ABSTENTION</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0/1 000èmes</w:t>
            </w:r>
          </w:p>
        </w:tc>
        <w:tc>
          <w:tcPr>
            <w:tcW w:type="dxa" w:w="6572"/>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Néant</w:t>
            </w:r>
          </w:p>
        </w:tc>
      </w:tr>
    </w:tbl>
    <w:p>
      <w:pPr>
        <w:spacing w:after="60"/>
      </w:pPr>
    </w:p>
    <w:p>
      <w:pPr>
        <w:spacing w:after="120" w:line="276"/>
      </w:pPr>
      <w:r>
        <w:rPr>
          <w:rFonts w:ascii="Arial" w:cs="Arial" w:eastAsia="Arial" w:hAnsi="Arial"/>
          <w:b/>
          <w:bCs/>
          <w:sz w:val="22"/>
          <w:szCs w:val="22"/>
        </w:rPr>
        <w:t xml:space="preserve">Résolution ADOPTÉE à l'unanimité, à la majorité de l'article 24 de la loi du 10 juillet 1965.</w:t>
      </w:r>
    </w:p>
    <w:p>
      <w:pPr>
        <w:spacing w:after="120" w:line="276"/>
      </w:pPr>
      <w:r>
        <w:rPr>
          <w:rFonts w:ascii="Arial" w:cs="Arial" w:eastAsia="Arial" w:hAnsi="Arial"/>
          <w:sz w:val="22"/>
          <w:szCs w:val="22"/>
        </w:rPr>
        <w:t xml:space="preserve">Aucune réserve n'a été formulée sur la régularité de cette décision.</w:t>
      </w:r>
    </w:p>
    <w:p>
      <w:pPr>
        <w:pBdr>
          <w:bottom w:val="single" w:color="CCCCCC" w:sz="1"/>
        </w:pBdr>
        <w:spacing w:after="200" w:before="200"/>
      </w:pPr>
    </w:p>
    <w:p>
      <w:pPr>
        <w:spacing w:after="120" w:before="240"/>
      </w:pPr>
      <w:r>
        <w:rPr>
          <w:rFonts w:ascii="Arial" w:cs="Arial" w:eastAsia="Arial" w:hAnsi="Arial"/>
          <w:b/>
          <w:bCs/>
          <w:sz w:val="24"/>
          <w:szCs w:val="24"/>
        </w:rPr>
        <w:t xml:space="preserve">4e RÉSOLUTION — Souscription d'une assurance multirisque immeuble</w:t>
      </w:r>
    </w:p>
    <w:p>
      <w:pPr>
        <w:spacing w:after="120" w:line="276"/>
      </w:pPr>
      <w:r>
        <w:rPr>
          <w:rFonts w:ascii="Arial" w:cs="Arial" w:eastAsia="Arial" w:hAnsi="Arial"/>
          <w:i/>
          <w:iCs/>
          <w:sz w:val="20"/>
          <w:szCs w:val="20"/>
        </w:rPr>
        <w:t xml:space="preserve">(Majorité de l'article 24 de la loi du 10 juillet 1965 — majorité simple)</w:t>
      </w:r>
    </w:p>
    <w:p>
      <w:pPr>
        <w:spacing w:after="120" w:line="276"/>
      </w:pPr>
      <w:r>
        <w:rPr>
          <w:rFonts w:ascii="Arial" w:cs="Arial" w:eastAsia="Arial" w:hAnsi="Arial"/>
          <w:b/>
          <w:bCs/>
          <w:sz w:val="22"/>
          <w:szCs w:val="22"/>
        </w:rPr>
        <w:t xml:space="preserve">Exposé</w:t>
      </w:r>
      <w:r>
        <w:rPr>
          <w:rFonts w:ascii="Arial" w:cs="Arial" w:eastAsia="Arial" w:hAnsi="Arial"/>
          <w:sz w:val="22"/>
          <w:szCs w:val="22"/>
        </w:rPr>
        <w:t xml:space="preserve"> : L'article 9-1 de la loi du 10 juillet 1965 impose à chaque syndicat de copropriétaires de souscrire une assurance contre les risques de responsabilité civile dont il doit répondre. L'ensemble immobilier n'étant actuellement couvert par aucune police d'assurance au nom du syndicat, il est impératif d'y pourvoir dans les meilleurs délais.</w:t>
      </w:r>
    </w:p>
    <w:p>
      <w:pPr>
        <w:spacing w:after="120" w:line="276"/>
      </w:pPr>
      <w:r>
        <w:rPr>
          <w:rFonts w:ascii="Arial" w:cs="Arial" w:eastAsia="Arial" w:hAnsi="Arial"/>
          <w:sz w:val="22"/>
          <w:szCs w:val="22"/>
        </w:rPr>
        <w:t xml:space="preserve">L'assemblée générale, après en avoir délibéré, </w:t>
      </w:r>
      <w:r>
        <w:rPr>
          <w:rFonts w:ascii="Arial" w:cs="Arial" w:eastAsia="Arial" w:hAnsi="Arial"/>
          <w:b/>
          <w:bCs/>
          <w:sz w:val="22"/>
          <w:szCs w:val="22"/>
        </w:rPr>
        <w:t xml:space="preserve">autorise le syndic bénévole</w:t>
      </w:r>
      <w:r>
        <w:rPr>
          <w:rFonts w:ascii="Arial" w:cs="Arial" w:eastAsia="Arial" w:hAnsi="Arial"/>
          <w:sz w:val="22"/>
          <w:szCs w:val="22"/>
        </w:rPr>
        <w:t xml:space="preserve"> à :</w:t>
      </w:r>
    </w:p>
    <w:p>
      <w:pPr>
        <w:pStyle w:val="ListParagraph"/>
        <w:numPr>
          <w:ilvl w:val="0"/>
          <w:numId w:val="1"/>
        </w:numPr>
        <w:spacing w:after="60" w:line="276"/>
      </w:pPr>
      <w:r>
        <w:rPr>
          <w:rFonts w:ascii="Arial" w:cs="Arial" w:eastAsia="Arial" w:hAnsi="Arial"/>
          <w:sz w:val="22"/>
          <w:szCs w:val="22"/>
        </w:rPr>
        <w:t xml:space="preserve">Obtenir au minimum trois (3) devis pour l'assurance multirisque immeuble (garanties minimales : responsabilité civile, dégâts des eaux, incendie)</w:t>
      </w:r>
    </w:p>
    <w:p>
      <w:pPr>
        <w:pStyle w:val="ListParagraph"/>
        <w:numPr>
          <w:ilvl w:val="0"/>
          <w:numId w:val="1"/>
        </w:numPr>
        <w:spacing w:after="60" w:line="276"/>
      </w:pPr>
      <w:r>
        <w:rPr>
          <w:rFonts w:ascii="Arial" w:cs="Arial" w:eastAsia="Arial" w:hAnsi="Arial"/>
          <w:sz w:val="22"/>
          <w:szCs w:val="22"/>
        </w:rPr>
        <w:t xml:space="preserve">Étudier les garanties proposées et présenter les offres lors d'une prochaine assemblée générale pour validation définitive</w:t>
      </w:r>
    </w:p>
    <w:p>
      <w:pPr>
        <w:pStyle w:val="ListParagraph"/>
        <w:numPr>
          <w:ilvl w:val="0"/>
          <w:numId w:val="1"/>
        </w:numPr>
        <w:spacing w:after="60" w:line="276"/>
      </w:pPr>
      <w:r>
        <w:rPr>
          <w:rFonts w:ascii="Arial" w:cs="Arial" w:eastAsia="Arial" w:hAnsi="Arial"/>
          <w:b/>
          <w:bCs/>
          <w:sz w:val="22"/>
          <w:szCs w:val="22"/>
        </w:rPr>
        <w:t xml:space="preserve">Souscrire une assurance provisoire en cas d'urgence</w:t>
      </w:r>
      <w:r>
        <w:rPr>
          <w:rFonts w:ascii="Arial" w:cs="Arial" w:eastAsia="Arial" w:hAnsi="Arial"/>
          <w:sz w:val="22"/>
          <w:szCs w:val="22"/>
        </w:rPr>
        <w:t xml:space="preserve">, dans la limite d'un montant annuel de </w:t>
      </w:r>
      <w:r>
        <w:rPr>
          <w:rFonts w:ascii="Arial" w:cs="Arial" w:eastAsia="Arial" w:hAnsi="Arial"/>
          <w:b/>
          <w:bCs/>
          <w:sz w:val="22"/>
          <w:szCs w:val="22"/>
        </w:rPr>
        <w:t xml:space="preserve">700 € (sept cents euros)</w:t>
      </w:r>
      <w:r>
        <w:rPr>
          <w:rFonts w:ascii="Arial" w:cs="Arial" w:eastAsia="Arial" w:hAnsi="Arial"/>
          <w:sz w:val="22"/>
          <w:szCs w:val="22"/>
        </w:rPr>
        <w:t xml:space="preserve">, sans attendre la tenue d'une nouvelle assemblée générale</w:t>
      </w:r>
    </w:p>
    <w:p>
      <w:pPr>
        <w:spacing w:after="120" w:line="276"/>
      </w:pPr>
      <w:r>
        <w:rPr>
          <w:rFonts w:ascii="Arial" w:cs="Arial" w:eastAsia="Arial" w:hAnsi="Arial"/>
          <w:sz w:val="22"/>
          <w:szCs w:val="22"/>
        </w:rPr>
        <w:t xml:space="preserve">Il est noté que l'ensemble immobilier se situe en </w:t>
      </w:r>
      <w:r>
        <w:rPr>
          <w:rFonts w:ascii="Arial" w:cs="Arial" w:eastAsia="Arial" w:hAnsi="Arial"/>
          <w:b/>
          <w:bCs/>
          <w:sz w:val="22"/>
          <w:szCs w:val="22"/>
        </w:rPr>
        <w:t xml:space="preserve">zone d'aléa fort</w:t>
      </w:r>
      <w:r>
        <w:rPr>
          <w:rFonts w:ascii="Arial" w:cs="Arial" w:eastAsia="Arial" w:hAnsi="Arial"/>
          <w:sz w:val="22"/>
          <w:szCs w:val="22"/>
        </w:rPr>
        <w:t xml:space="preserve"> pour le retrait-gonflement des argiles, information devant figurer dans la déclaration de risques auprès des assureurs.</w:t>
      </w:r>
    </w:p>
    <w:p>
      <w:pPr>
        <w:spacing w:after="120" w:line="276"/>
      </w:pPr>
      <w:r>
        <w:rPr>
          <w:rFonts w:ascii="Arial" w:cs="Arial" w:eastAsia="Arial" w:hAnsi="Arial"/>
          <w:b/>
          <w:bCs/>
          <w:sz w:val="22"/>
          <w:szCs w:val="22"/>
        </w:rPr>
        <w:t xml:space="preserve">Vote :</w:t>
      </w:r>
    </w:p>
    <w:tbl>
      <w:tblPr>
        <w:tblW w:type="dxa" w:w="10772"/>
        <w:tblBorders>
          <w:top w:val="single" w:color="auto" w:sz="4"/>
          <w:left w:val="single" w:color="auto" w:sz="4"/>
          <w:bottom w:val="single" w:color="auto" w:sz="4"/>
          <w:right w:val="single" w:color="auto" w:sz="4"/>
          <w:insideH w:val="single" w:color="auto" w:sz="4"/>
          <w:insideV w:val="single" w:color="auto" w:sz="4"/>
        </w:tblBorders>
      </w:tblPr>
      <w:tblGrid>
        <w:gridCol w:w="1800"/>
        <w:gridCol w:w="2400"/>
        <w:gridCol w:w="6572"/>
      </w:tblGrid>
      <w:tr>
        <w:tc>
          <w:tcPr>
            <w:tcW w:type="dxa" w:w="1800"/>
            <w:tcBorders>
              <w:top w:val="single" w:color="CCCCCC" w:sz="1"/>
              <w:left w:val="single" w:color="CCCCCC" w:sz="1"/>
              <w:bottom w:val="single" w:color="CCCCCC" w:sz="1"/>
              <w:right w:val="single" w:color="CCCCCC" w:sz="1"/>
            </w:tcBorders>
            <w:shd w:fill="D5E8F0" w:color="auto" w:val="clear"/>
            <w:tcMar>
              <w:top w:type="dxa" w:w="80"/>
              <w:left w:type="dxa" w:w="120"/>
              <w:bottom w:type="dxa" w:w="80"/>
              <w:right w:type="dxa" w:w="120"/>
            </w:tcMar>
          </w:tcPr>
          <w:p>
            <w:pPr>
              <w:spacing w:after="0"/>
              <w:jc w:val="left"/>
            </w:pPr>
            <w:r>
              <w:rPr>
                <w:rFonts w:ascii="Arial" w:cs="Arial" w:eastAsia="Arial" w:hAnsi="Arial"/>
                <w:b/>
                <w:bCs/>
                <w:sz w:val="20"/>
                <w:szCs w:val="20"/>
              </w:rPr>
              <w:t xml:space="preserve"/>
            </w:r>
          </w:p>
        </w:tc>
        <w:tc>
          <w:tcPr>
            <w:tcW w:type="dxa" w:w="2400"/>
            <w:tcBorders>
              <w:top w:val="single" w:color="CCCCCC" w:sz="1"/>
              <w:left w:val="single" w:color="CCCCCC" w:sz="1"/>
              <w:bottom w:val="single" w:color="CCCCCC" w:sz="1"/>
              <w:right w:val="single" w:color="CCCCCC" w:sz="1"/>
            </w:tcBorders>
            <w:shd w:fill="D5E8F0" w:color="auto" w:val="clear"/>
            <w:tcMar>
              <w:top w:type="dxa" w:w="80"/>
              <w:left w:type="dxa" w:w="120"/>
              <w:bottom w:type="dxa" w:w="80"/>
              <w:right w:type="dxa" w:w="120"/>
            </w:tcMar>
          </w:tcPr>
          <w:p>
            <w:pPr>
              <w:spacing w:after="0"/>
              <w:jc w:val="left"/>
            </w:pPr>
            <w:r>
              <w:rPr>
                <w:rFonts w:ascii="Arial" w:cs="Arial" w:eastAsia="Arial" w:hAnsi="Arial"/>
                <w:b/>
                <w:bCs/>
                <w:sz w:val="20"/>
                <w:szCs w:val="20"/>
              </w:rPr>
              <w:t xml:space="preserve">Voix</w:t>
            </w:r>
          </w:p>
        </w:tc>
        <w:tc>
          <w:tcPr>
            <w:tcW w:type="dxa" w:w="6572"/>
            <w:tcBorders>
              <w:top w:val="single" w:color="CCCCCC" w:sz="1"/>
              <w:left w:val="single" w:color="CCCCCC" w:sz="1"/>
              <w:bottom w:val="single" w:color="CCCCCC" w:sz="1"/>
              <w:right w:val="single" w:color="CCCCCC" w:sz="1"/>
            </w:tcBorders>
            <w:shd w:fill="D5E8F0" w:color="auto" w:val="clear"/>
            <w:tcMar>
              <w:top w:type="dxa" w:w="80"/>
              <w:left w:type="dxa" w:w="120"/>
              <w:bottom w:type="dxa" w:w="80"/>
              <w:right w:type="dxa" w:w="120"/>
            </w:tcMar>
          </w:tcPr>
          <w:p>
            <w:pPr>
              <w:spacing w:after="0"/>
              <w:jc w:val="left"/>
            </w:pPr>
            <w:r>
              <w:rPr>
                <w:rFonts w:ascii="Arial" w:cs="Arial" w:eastAsia="Arial" w:hAnsi="Arial"/>
                <w:b/>
                <w:bCs/>
                <w:sz w:val="20"/>
                <w:szCs w:val="20"/>
              </w:rPr>
              <w:t xml:space="preserve">Copropriétaires</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bCs/>
                <w:sz w:val="20"/>
                <w:szCs w:val="20"/>
              </w:rPr>
              <w:t xml:space="preserve">POUR</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1 000/1 000èmes</w:t>
            </w:r>
          </w:p>
        </w:tc>
        <w:tc>
          <w:tcPr>
            <w:tcW w:type="dxa" w:w="6572"/>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M. et Mme LUCCA (500), M. HAMEL (151), M. CHALOPET (150), M. MICHELETTI (199)</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bCs/>
                <w:sz w:val="20"/>
                <w:szCs w:val="20"/>
              </w:rPr>
              <w:t xml:space="preserve">CONTRE</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0/1 000èmes</w:t>
            </w:r>
          </w:p>
        </w:tc>
        <w:tc>
          <w:tcPr>
            <w:tcW w:type="dxa" w:w="6572"/>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Néant</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bCs/>
                <w:sz w:val="20"/>
                <w:szCs w:val="20"/>
              </w:rPr>
              <w:t xml:space="preserve">ABSTENTION</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0/1 000èmes</w:t>
            </w:r>
          </w:p>
        </w:tc>
        <w:tc>
          <w:tcPr>
            <w:tcW w:type="dxa" w:w="6572"/>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Néant</w:t>
            </w:r>
          </w:p>
        </w:tc>
      </w:tr>
    </w:tbl>
    <w:p>
      <w:pPr>
        <w:spacing w:after="60"/>
      </w:pPr>
    </w:p>
    <w:p>
      <w:pPr>
        <w:spacing w:after="120" w:line="276"/>
      </w:pPr>
      <w:r>
        <w:rPr>
          <w:rFonts w:ascii="Arial" w:cs="Arial" w:eastAsia="Arial" w:hAnsi="Arial"/>
          <w:b/>
          <w:bCs/>
          <w:sz w:val="22"/>
          <w:szCs w:val="22"/>
        </w:rPr>
        <w:t xml:space="preserve">Résolution ADOPTÉE à l'unanimité, à la majorité de l'article 24 de la loi du 10 juillet 1965.</w:t>
      </w:r>
    </w:p>
    <w:p>
      <w:pPr>
        <w:spacing w:after="120" w:line="276"/>
      </w:pPr>
      <w:r>
        <w:rPr>
          <w:rFonts w:ascii="Arial" w:cs="Arial" w:eastAsia="Arial" w:hAnsi="Arial"/>
          <w:sz w:val="22"/>
          <w:szCs w:val="22"/>
        </w:rPr>
        <w:t xml:space="preserve">Aucune réserve n'a été formulée sur la régularité de cette décision.</w:t>
      </w:r>
    </w:p>
    <w:p>
      <w:pPr>
        <w:pBdr>
          <w:bottom w:val="single" w:color="CCCCCC" w:sz="1"/>
        </w:pBdr>
        <w:spacing w:after="200" w:before="200"/>
      </w:pPr>
    </w:p>
    <w:p>
      <w:pPr>
        <w:spacing w:after="120" w:before="240"/>
      </w:pPr>
      <w:r>
        <w:rPr>
          <w:rFonts w:ascii="Arial" w:cs="Arial" w:eastAsia="Arial" w:hAnsi="Arial"/>
          <w:b/>
          <w:bCs/>
          <w:sz w:val="24"/>
          <w:szCs w:val="24"/>
        </w:rPr>
        <w:t xml:space="preserve">5e RÉSOLUTION — Organisation des assemblées générales et modalités de communication</w:t>
      </w:r>
    </w:p>
    <w:p>
      <w:pPr>
        <w:spacing w:after="120" w:line="276"/>
      </w:pPr>
      <w:r>
        <w:rPr>
          <w:rFonts w:ascii="Arial" w:cs="Arial" w:eastAsia="Arial" w:hAnsi="Arial"/>
          <w:i/>
          <w:iCs/>
          <w:sz w:val="20"/>
          <w:szCs w:val="20"/>
        </w:rPr>
        <w:t xml:space="preserve">(Majorité de l'article 24 de la loi du 10 juillet 1965 — majorité simple)</w:t>
      </w:r>
    </w:p>
    <w:p>
      <w:pPr>
        <w:spacing w:after="120" w:line="276"/>
      </w:pPr>
      <w:r>
        <w:rPr>
          <w:rFonts w:ascii="Arial" w:cs="Arial" w:eastAsia="Arial" w:hAnsi="Arial"/>
          <w:b/>
          <w:bCs/>
          <w:sz w:val="22"/>
          <w:szCs w:val="22"/>
        </w:rPr>
        <w:t xml:space="preserve">Exposé</w:t>
      </w:r>
      <w:r>
        <w:rPr>
          <w:rFonts w:ascii="Arial" w:cs="Arial" w:eastAsia="Arial" w:hAnsi="Arial"/>
          <w:sz w:val="22"/>
          <w:szCs w:val="22"/>
        </w:rPr>
        <w:t xml:space="preserve"> : Afin d'organiser le fonctionnement courant du syndicat, il convient de fixer les règles relatives à la tenue des assemblées générales et aux modalités de communication entre le syndic et les copropriétaires.</w:t>
      </w:r>
    </w:p>
    <w:p>
      <w:pPr>
        <w:spacing w:after="120" w:line="276"/>
      </w:pPr>
      <w:r>
        <w:rPr>
          <w:rFonts w:ascii="Arial" w:cs="Arial" w:eastAsia="Arial" w:hAnsi="Arial"/>
          <w:sz w:val="22"/>
          <w:szCs w:val="22"/>
        </w:rPr>
        <w:t xml:space="preserve">L'assemblée générale, après en avoir délibéré, </w:t>
      </w:r>
      <w:r>
        <w:rPr>
          <w:rFonts w:ascii="Arial" w:cs="Arial" w:eastAsia="Arial" w:hAnsi="Arial"/>
          <w:b/>
          <w:bCs/>
          <w:sz w:val="22"/>
          <w:szCs w:val="22"/>
        </w:rPr>
        <w:t xml:space="preserve">décide</w:t>
      </w:r>
      <w:r>
        <w:rPr>
          <w:rFonts w:ascii="Arial" w:cs="Arial" w:eastAsia="Arial" w:hAnsi="Arial"/>
          <w:sz w:val="22"/>
          <w:szCs w:val="22"/>
        </w:rPr>
        <w:t xml:space="preserve"> que :</w:t>
      </w:r>
    </w:p>
    <w:p>
      <w:pPr>
        <w:pStyle w:val="ListParagraph"/>
        <w:numPr>
          <w:ilvl w:val="0"/>
          <w:numId w:val="1"/>
        </w:numPr>
        <w:spacing w:after="60" w:line="276"/>
      </w:pPr>
      <w:r>
        <w:rPr>
          <w:rFonts w:ascii="Arial" w:cs="Arial" w:eastAsia="Arial" w:hAnsi="Arial"/>
          <w:b/>
          <w:bCs/>
          <w:sz w:val="22"/>
          <w:szCs w:val="22"/>
        </w:rPr>
        <w:t xml:space="preserve">Une (1) assemblée générale ordinaire</w:t>
      </w:r>
      <w:r>
        <w:rPr>
          <w:rFonts w:ascii="Arial" w:cs="Arial" w:eastAsia="Arial" w:hAnsi="Arial"/>
          <w:sz w:val="22"/>
          <w:szCs w:val="22"/>
        </w:rPr>
        <w:t xml:space="preserve"> sera tenue chaque année, dans le délai de six (6) mois suivant la clôture de l'exercice comptable</w:t>
      </w:r>
    </w:p>
    <w:p>
      <w:pPr>
        <w:pStyle w:val="ListParagraph"/>
        <w:numPr>
          <w:ilvl w:val="0"/>
          <w:numId w:val="1"/>
        </w:numPr>
        <w:spacing w:after="60" w:line="276"/>
      </w:pPr>
      <w:r>
        <w:rPr>
          <w:rFonts w:ascii="Arial" w:cs="Arial" w:eastAsia="Arial" w:hAnsi="Arial"/>
          <w:sz w:val="22"/>
          <w:szCs w:val="22"/>
        </w:rPr>
        <w:t xml:space="preserve">Des </w:t>
      </w:r>
      <w:r>
        <w:rPr>
          <w:rFonts w:ascii="Arial" w:cs="Arial" w:eastAsia="Arial" w:hAnsi="Arial"/>
          <w:b/>
          <w:bCs/>
          <w:sz w:val="22"/>
          <w:szCs w:val="22"/>
        </w:rPr>
        <w:t xml:space="preserve">assemblées générales extraordinaires</w:t>
      </w:r>
      <w:r>
        <w:rPr>
          <w:rFonts w:ascii="Arial" w:cs="Arial" w:eastAsia="Arial" w:hAnsi="Arial"/>
          <w:sz w:val="22"/>
          <w:szCs w:val="22"/>
        </w:rPr>
        <w:t xml:space="preserve"> seront convoquées chaque fois que les circonstances l'exigeront</w:t>
      </w:r>
    </w:p>
    <w:p>
      <w:pPr>
        <w:pStyle w:val="ListParagraph"/>
        <w:numPr>
          <w:ilvl w:val="0"/>
          <w:numId w:val="1"/>
        </w:numPr>
        <w:spacing w:after="60" w:line="276"/>
      </w:pPr>
      <w:r>
        <w:rPr>
          <w:rFonts w:ascii="Arial" w:cs="Arial" w:eastAsia="Arial" w:hAnsi="Arial"/>
          <w:sz w:val="22"/>
          <w:szCs w:val="22"/>
        </w:rPr>
        <w:t xml:space="preserve">Les convocations seront adressées par </w:t>
      </w:r>
      <w:r>
        <w:rPr>
          <w:rFonts w:ascii="Arial" w:cs="Arial" w:eastAsia="Arial" w:hAnsi="Arial"/>
          <w:b/>
          <w:bCs/>
          <w:sz w:val="22"/>
          <w:szCs w:val="22"/>
        </w:rPr>
        <w:t xml:space="preserve">courrier électronique avec accusé de réception</w:t>
      </w:r>
      <w:r>
        <w:rPr>
          <w:rFonts w:ascii="Arial" w:cs="Arial" w:eastAsia="Arial" w:hAnsi="Arial"/>
          <w:sz w:val="22"/>
          <w:szCs w:val="22"/>
        </w:rPr>
        <w:t xml:space="preserve">, conformément à l'article 42-1 de la loi du 10 juillet 1965 tel que modifié par le décret n° 2025-1292 du 22 décembre 2025</w:t>
      </w:r>
    </w:p>
    <w:p>
      <w:pPr>
        <w:pStyle w:val="ListParagraph"/>
        <w:numPr>
          <w:ilvl w:val="0"/>
          <w:numId w:val="1"/>
        </w:numPr>
        <w:spacing w:after="60" w:line="276"/>
      </w:pPr>
      <w:r>
        <w:rPr>
          <w:rFonts w:ascii="Arial" w:cs="Arial" w:eastAsia="Arial" w:hAnsi="Arial"/>
          <w:sz w:val="22"/>
          <w:szCs w:val="22"/>
        </w:rPr>
        <w:t xml:space="preserve">Le délai de convocation est fixé à </w:t>
      </w:r>
      <w:r>
        <w:rPr>
          <w:rFonts w:ascii="Arial" w:cs="Arial" w:eastAsia="Arial" w:hAnsi="Arial"/>
          <w:b/>
          <w:bCs/>
          <w:sz w:val="22"/>
          <w:szCs w:val="22"/>
        </w:rPr>
        <w:t xml:space="preserve">vingt et un (21) jours minimum</w:t>
      </w:r>
      <w:r>
        <w:rPr>
          <w:rFonts w:ascii="Arial" w:cs="Arial" w:eastAsia="Arial" w:hAnsi="Arial"/>
          <w:sz w:val="22"/>
          <w:szCs w:val="22"/>
        </w:rPr>
        <w:t xml:space="preserve"> avant la date de l'assemblée générale, conformément à l'article 9 du décret du 17 mars 1967</w:t>
      </w:r>
    </w:p>
    <w:p>
      <w:pPr>
        <w:pStyle w:val="ListParagraph"/>
        <w:numPr>
          <w:ilvl w:val="0"/>
          <w:numId w:val="1"/>
        </w:numPr>
        <w:spacing w:after="60" w:line="276"/>
      </w:pPr>
      <w:r>
        <w:rPr>
          <w:rFonts w:ascii="Arial" w:cs="Arial" w:eastAsia="Arial" w:hAnsi="Arial"/>
          <w:sz w:val="22"/>
          <w:szCs w:val="22"/>
        </w:rPr>
        <w:t xml:space="preserve">La </w:t>
      </w:r>
      <w:r>
        <w:rPr>
          <w:rFonts w:ascii="Arial" w:cs="Arial" w:eastAsia="Arial" w:hAnsi="Arial"/>
          <w:b/>
          <w:bCs/>
          <w:sz w:val="22"/>
          <w:szCs w:val="22"/>
        </w:rPr>
        <w:t xml:space="preserve">communication courante</w:t>
      </w:r>
      <w:r>
        <w:rPr>
          <w:rFonts w:ascii="Arial" w:cs="Arial" w:eastAsia="Arial" w:hAnsi="Arial"/>
          <w:sz w:val="22"/>
          <w:szCs w:val="22"/>
        </w:rPr>
        <w:t xml:space="preserve"> entre le syndic et les copropriétaires se fera par courrier électronique</w:t>
      </w:r>
    </w:p>
    <w:p>
      <w:pPr>
        <w:spacing w:after="120" w:line="276"/>
      </w:pPr>
      <w:r>
        <w:rPr>
          <w:rFonts w:ascii="Arial" w:cs="Arial" w:eastAsia="Arial" w:hAnsi="Arial"/>
          <w:b/>
          <w:bCs/>
          <w:sz w:val="22"/>
          <w:szCs w:val="22"/>
        </w:rPr>
        <w:t xml:space="preserve">Vote :</w:t>
      </w:r>
    </w:p>
    <w:tbl>
      <w:tblPr>
        <w:tblW w:type="dxa" w:w="10772"/>
        <w:tblBorders>
          <w:top w:val="single" w:color="auto" w:sz="4"/>
          <w:left w:val="single" w:color="auto" w:sz="4"/>
          <w:bottom w:val="single" w:color="auto" w:sz="4"/>
          <w:right w:val="single" w:color="auto" w:sz="4"/>
          <w:insideH w:val="single" w:color="auto" w:sz="4"/>
          <w:insideV w:val="single" w:color="auto" w:sz="4"/>
        </w:tblBorders>
      </w:tblPr>
      <w:tblGrid>
        <w:gridCol w:w="1800"/>
        <w:gridCol w:w="2400"/>
        <w:gridCol w:w="6572"/>
      </w:tblGrid>
      <w:tr>
        <w:tc>
          <w:tcPr>
            <w:tcW w:type="dxa" w:w="1800"/>
            <w:tcBorders>
              <w:top w:val="single" w:color="CCCCCC" w:sz="1"/>
              <w:left w:val="single" w:color="CCCCCC" w:sz="1"/>
              <w:bottom w:val="single" w:color="CCCCCC" w:sz="1"/>
              <w:right w:val="single" w:color="CCCCCC" w:sz="1"/>
            </w:tcBorders>
            <w:shd w:fill="D5E8F0" w:color="auto" w:val="clear"/>
            <w:tcMar>
              <w:top w:type="dxa" w:w="80"/>
              <w:left w:type="dxa" w:w="120"/>
              <w:bottom w:type="dxa" w:w="80"/>
              <w:right w:type="dxa" w:w="120"/>
            </w:tcMar>
          </w:tcPr>
          <w:p>
            <w:pPr>
              <w:spacing w:after="0"/>
              <w:jc w:val="left"/>
            </w:pPr>
            <w:r>
              <w:rPr>
                <w:rFonts w:ascii="Arial" w:cs="Arial" w:eastAsia="Arial" w:hAnsi="Arial"/>
                <w:b/>
                <w:bCs/>
                <w:sz w:val="20"/>
                <w:szCs w:val="20"/>
              </w:rPr>
              <w:t xml:space="preserve"/>
            </w:r>
          </w:p>
        </w:tc>
        <w:tc>
          <w:tcPr>
            <w:tcW w:type="dxa" w:w="2400"/>
            <w:tcBorders>
              <w:top w:val="single" w:color="CCCCCC" w:sz="1"/>
              <w:left w:val="single" w:color="CCCCCC" w:sz="1"/>
              <w:bottom w:val="single" w:color="CCCCCC" w:sz="1"/>
              <w:right w:val="single" w:color="CCCCCC" w:sz="1"/>
            </w:tcBorders>
            <w:shd w:fill="D5E8F0" w:color="auto" w:val="clear"/>
            <w:tcMar>
              <w:top w:type="dxa" w:w="80"/>
              <w:left w:type="dxa" w:w="120"/>
              <w:bottom w:type="dxa" w:w="80"/>
              <w:right w:type="dxa" w:w="120"/>
            </w:tcMar>
          </w:tcPr>
          <w:p>
            <w:pPr>
              <w:spacing w:after="0"/>
              <w:jc w:val="left"/>
            </w:pPr>
            <w:r>
              <w:rPr>
                <w:rFonts w:ascii="Arial" w:cs="Arial" w:eastAsia="Arial" w:hAnsi="Arial"/>
                <w:b/>
                <w:bCs/>
                <w:sz w:val="20"/>
                <w:szCs w:val="20"/>
              </w:rPr>
              <w:t xml:space="preserve">Voix</w:t>
            </w:r>
          </w:p>
        </w:tc>
        <w:tc>
          <w:tcPr>
            <w:tcW w:type="dxa" w:w="6572"/>
            <w:tcBorders>
              <w:top w:val="single" w:color="CCCCCC" w:sz="1"/>
              <w:left w:val="single" w:color="CCCCCC" w:sz="1"/>
              <w:bottom w:val="single" w:color="CCCCCC" w:sz="1"/>
              <w:right w:val="single" w:color="CCCCCC" w:sz="1"/>
            </w:tcBorders>
            <w:shd w:fill="D5E8F0" w:color="auto" w:val="clear"/>
            <w:tcMar>
              <w:top w:type="dxa" w:w="80"/>
              <w:left w:type="dxa" w:w="120"/>
              <w:bottom w:type="dxa" w:w="80"/>
              <w:right w:type="dxa" w:w="120"/>
            </w:tcMar>
          </w:tcPr>
          <w:p>
            <w:pPr>
              <w:spacing w:after="0"/>
              <w:jc w:val="left"/>
            </w:pPr>
            <w:r>
              <w:rPr>
                <w:rFonts w:ascii="Arial" w:cs="Arial" w:eastAsia="Arial" w:hAnsi="Arial"/>
                <w:b/>
                <w:bCs/>
                <w:sz w:val="20"/>
                <w:szCs w:val="20"/>
              </w:rPr>
              <w:t xml:space="preserve">Copropriétaires</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bCs/>
                <w:sz w:val="20"/>
                <w:szCs w:val="20"/>
              </w:rPr>
              <w:t xml:space="preserve">POUR</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1 000/1 000èmes</w:t>
            </w:r>
          </w:p>
        </w:tc>
        <w:tc>
          <w:tcPr>
            <w:tcW w:type="dxa" w:w="6572"/>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M. et Mme LUCCA (500), M. HAMEL (151), M. CHALOPET (150), M. MICHELETTI (199)</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bCs/>
                <w:sz w:val="20"/>
                <w:szCs w:val="20"/>
              </w:rPr>
              <w:t xml:space="preserve">CONTRE</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0/1 000èmes</w:t>
            </w:r>
          </w:p>
        </w:tc>
        <w:tc>
          <w:tcPr>
            <w:tcW w:type="dxa" w:w="6572"/>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Néant</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bCs/>
                <w:sz w:val="20"/>
                <w:szCs w:val="20"/>
              </w:rPr>
              <w:t xml:space="preserve">ABSTENTION</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0/1 000èmes</w:t>
            </w:r>
          </w:p>
        </w:tc>
        <w:tc>
          <w:tcPr>
            <w:tcW w:type="dxa" w:w="6572"/>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Néant</w:t>
            </w:r>
          </w:p>
        </w:tc>
      </w:tr>
    </w:tbl>
    <w:p>
      <w:pPr>
        <w:spacing w:after="60"/>
      </w:pPr>
    </w:p>
    <w:p>
      <w:pPr>
        <w:spacing w:after="120" w:line="276"/>
      </w:pPr>
      <w:r>
        <w:rPr>
          <w:rFonts w:ascii="Arial" w:cs="Arial" w:eastAsia="Arial" w:hAnsi="Arial"/>
          <w:b/>
          <w:bCs/>
          <w:sz w:val="22"/>
          <w:szCs w:val="22"/>
        </w:rPr>
        <w:t xml:space="preserve">Résolution ADOPTÉE à l'unanimité, à la majorité de l'article 24 de la loi du 10 juillet 1965.</w:t>
      </w:r>
    </w:p>
    <w:p>
      <w:pPr>
        <w:spacing w:after="120" w:line="276"/>
      </w:pPr>
      <w:r>
        <w:rPr>
          <w:rFonts w:ascii="Arial" w:cs="Arial" w:eastAsia="Arial" w:hAnsi="Arial"/>
          <w:sz w:val="22"/>
          <w:szCs w:val="22"/>
        </w:rPr>
        <w:t xml:space="preserve">Aucune réserve n'a été formulée sur la régularité de cette décision.</w:t>
      </w:r>
    </w:p>
    <w:p>
      <w:pPr>
        <w:pBdr>
          <w:bottom w:val="single" w:color="CCCCCC" w:sz="1"/>
        </w:pBdr>
        <w:spacing w:after="200" w:before="200"/>
      </w:pPr>
    </w:p>
    <w:p>
      <w:pPr>
        <w:spacing w:after="120" w:before="240"/>
      </w:pPr>
      <w:r>
        <w:rPr>
          <w:rFonts w:ascii="Arial" w:cs="Arial" w:eastAsia="Arial" w:hAnsi="Arial"/>
          <w:b/>
          <w:bCs/>
          <w:sz w:val="24"/>
          <w:szCs w:val="24"/>
        </w:rPr>
        <w:t xml:space="preserve">6e RÉSOLUTION — Répartition des charges d'eau</w:t>
      </w:r>
    </w:p>
    <w:p>
      <w:pPr>
        <w:spacing w:after="120" w:line="276"/>
      </w:pPr>
      <w:r>
        <w:rPr>
          <w:rFonts w:ascii="Arial" w:cs="Arial" w:eastAsia="Arial" w:hAnsi="Arial"/>
          <w:i/>
          <w:iCs/>
          <w:sz w:val="20"/>
          <w:szCs w:val="20"/>
        </w:rPr>
        <w:t xml:space="preserve">(Majorité de l'article 24 de la loi du 10 juillet 1965 — majorité simple)</w:t>
      </w:r>
    </w:p>
    <w:p>
      <w:pPr>
        <w:spacing w:after="120" w:line="276"/>
      </w:pPr>
      <w:r>
        <w:rPr>
          <w:rFonts w:ascii="Arial" w:cs="Arial" w:eastAsia="Arial" w:hAnsi="Arial"/>
          <w:b/>
          <w:bCs/>
          <w:sz w:val="22"/>
          <w:szCs w:val="22"/>
        </w:rPr>
        <w:t xml:space="preserve">Exposé</w:t>
      </w:r>
      <w:r>
        <w:rPr>
          <w:rFonts w:ascii="Arial" w:cs="Arial" w:eastAsia="Arial" w:hAnsi="Arial"/>
          <w:sz w:val="22"/>
          <w:szCs w:val="22"/>
        </w:rPr>
        <w:t xml:space="preserve"> : L'ensemble immobilier est raccordé au réseau d'eau potable géré par Veolia. Un compteur général dessert l'ensemble de la copropriété, et chaque logement dispose d'un compteur individuel. Il convient de fixer les modalités de répartition des charges d'eau entre les copropriétaires.</w:t>
      </w:r>
    </w:p>
    <w:p>
      <w:pPr>
        <w:spacing w:after="120" w:line="276"/>
      </w:pPr>
      <w:r>
        <w:rPr>
          <w:rFonts w:ascii="Arial" w:cs="Arial" w:eastAsia="Arial" w:hAnsi="Arial"/>
          <w:sz w:val="22"/>
          <w:szCs w:val="22"/>
        </w:rPr>
        <w:t xml:space="preserve">L'assemblée générale, après en avoir délibéré, </w:t>
      </w:r>
      <w:r>
        <w:rPr>
          <w:rFonts w:ascii="Arial" w:cs="Arial" w:eastAsia="Arial" w:hAnsi="Arial"/>
          <w:b/>
          <w:bCs/>
          <w:sz w:val="22"/>
          <w:szCs w:val="22"/>
        </w:rPr>
        <w:t xml:space="preserve">décide</w:t>
      </w:r>
      <w:r>
        <w:rPr>
          <w:rFonts w:ascii="Arial" w:cs="Arial" w:eastAsia="Arial" w:hAnsi="Arial"/>
          <w:sz w:val="22"/>
          <w:szCs w:val="22"/>
        </w:rPr>
        <w:t xml:space="preserve"> que les charges d'eau seront réparties selon les modalités suivantes :</w:t>
      </w:r>
    </w:p>
    <w:p>
      <w:pPr>
        <w:pStyle w:val="ListParagraph"/>
        <w:numPr>
          <w:ilvl w:val="0"/>
          <w:numId w:val="2"/>
        </w:numPr>
        <w:spacing w:after="60" w:line="276"/>
      </w:pPr>
      <w:r>
        <w:rPr>
          <w:rFonts w:ascii="Arial" w:cs="Arial" w:eastAsia="Arial" w:hAnsi="Arial"/>
          <w:b/>
          <w:bCs/>
          <w:sz w:val="22"/>
          <w:szCs w:val="22"/>
        </w:rPr>
        <w:t xml:space="preserve">Consommation individuelle</w:t>
      </w:r>
      <w:r>
        <w:rPr>
          <w:rFonts w:ascii="Arial" w:cs="Arial" w:eastAsia="Arial" w:hAnsi="Arial"/>
          <w:sz w:val="22"/>
          <w:szCs w:val="22"/>
        </w:rPr>
        <w:t xml:space="preserve"> : chaque copropriétaire paie sa consommation réelle telle que mesurée par son compteur individuel</w:t>
      </w:r>
    </w:p>
    <w:p>
      <w:pPr>
        <w:pStyle w:val="ListParagraph"/>
        <w:numPr>
          <w:ilvl w:val="0"/>
          <w:numId w:val="2"/>
        </w:numPr>
        <w:spacing w:after="60" w:line="276"/>
      </w:pPr>
      <w:r>
        <w:rPr>
          <w:rFonts w:ascii="Arial" w:cs="Arial" w:eastAsia="Arial" w:hAnsi="Arial"/>
          <w:b/>
          <w:bCs/>
          <w:sz w:val="22"/>
          <w:szCs w:val="22"/>
        </w:rPr>
        <w:t xml:space="preserve">Écart entre compteur général et compteurs individuels</w:t>
      </w:r>
      <w:r>
        <w:rPr>
          <w:rFonts w:ascii="Arial" w:cs="Arial" w:eastAsia="Arial" w:hAnsi="Arial"/>
          <w:sz w:val="22"/>
          <w:szCs w:val="22"/>
        </w:rPr>
        <w:t xml:space="preserve"> : la différence entre la consommation relevée au compteur général (facture Veolia) et la somme des consommations individuelles (correspondant aux parties communes et aux pertes techniques) est répartie au prorata des </w:t>
      </w:r>
      <w:r>
        <w:rPr>
          <w:rFonts w:ascii="Arial" w:cs="Arial" w:eastAsia="Arial" w:hAnsi="Arial"/>
          <w:b/>
          <w:bCs/>
          <w:sz w:val="22"/>
          <w:szCs w:val="22"/>
        </w:rPr>
        <w:t xml:space="preserve">tantièmes généraux de copropriété</w:t>
      </w:r>
    </w:p>
    <w:p>
      <w:pPr>
        <w:pStyle w:val="ListParagraph"/>
        <w:numPr>
          <w:ilvl w:val="0"/>
          <w:numId w:val="2"/>
        </w:numPr>
        <w:spacing w:after="60" w:line="276"/>
      </w:pPr>
      <w:r>
        <w:rPr>
          <w:rFonts w:ascii="Arial" w:cs="Arial" w:eastAsia="Arial" w:hAnsi="Arial"/>
          <w:b/>
          <w:bCs/>
          <w:sz w:val="22"/>
          <w:szCs w:val="22"/>
        </w:rPr>
        <w:t xml:space="preserve">Fréquence des relevés</w:t>
      </w:r>
      <w:r>
        <w:rPr>
          <w:rFonts w:ascii="Arial" w:cs="Arial" w:eastAsia="Arial" w:hAnsi="Arial"/>
          <w:sz w:val="22"/>
          <w:szCs w:val="22"/>
        </w:rPr>
        <w:t xml:space="preserve"> : les relevés des compteurs individuels seront effectués </w:t>
      </w:r>
      <w:r>
        <w:rPr>
          <w:rFonts w:ascii="Arial" w:cs="Arial" w:eastAsia="Arial" w:hAnsi="Arial"/>
          <w:b/>
          <w:bCs/>
          <w:sz w:val="22"/>
          <w:szCs w:val="22"/>
        </w:rPr>
        <w:t xml:space="preserve">tous les six (6) mois</w:t>
      </w:r>
      <w:r>
        <w:rPr>
          <w:rFonts w:ascii="Arial" w:cs="Arial" w:eastAsia="Arial" w:hAnsi="Arial"/>
          <w:sz w:val="22"/>
          <w:szCs w:val="22"/>
        </w:rPr>
        <w:t xml:space="preserve">, aux mois de </w:t>
      </w:r>
      <w:r>
        <w:rPr>
          <w:rFonts w:ascii="Arial" w:cs="Arial" w:eastAsia="Arial" w:hAnsi="Arial"/>
          <w:b/>
          <w:bCs/>
          <w:sz w:val="22"/>
          <w:szCs w:val="22"/>
        </w:rPr>
        <w:t xml:space="preserve">février et août</w:t>
      </w:r>
      <w:r>
        <w:rPr>
          <w:rFonts w:ascii="Arial" w:cs="Arial" w:eastAsia="Arial" w:hAnsi="Arial"/>
          <w:sz w:val="22"/>
          <w:szCs w:val="22"/>
        </w:rPr>
        <w:t xml:space="preserve"> de chaque année</w:t>
      </w:r>
    </w:p>
    <w:p>
      <w:pPr>
        <w:pStyle w:val="ListParagraph"/>
        <w:numPr>
          <w:ilvl w:val="0"/>
          <w:numId w:val="2"/>
        </w:numPr>
        <w:spacing w:after="60" w:line="276"/>
      </w:pPr>
      <w:r>
        <w:rPr>
          <w:rFonts w:ascii="Arial" w:cs="Arial" w:eastAsia="Arial" w:hAnsi="Arial"/>
          <w:b/>
          <w:bCs/>
          <w:sz w:val="22"/>
          <w:szCs w:val="22"/>
        </w:rPr>
        <w:t xml:space="preserve">Obligation d'accès</w:t>
      </w:r>
      <w:r>
        <w:rPr>
          <w:rFonts w:ascii="Arial" w:cs="Arial" w:eastAsia="Arial" w:hAnsi="Arial"/>
          <w:sz w:val="22"/>
          <w:szCs w:val="22"/>
        </w:rPr>
        <w:t xml:space="preserve"> : chaque copropriétaire s'engage à faciliter l'accès à son compteur individuel lors des relevés</w:t>
      </w:r>
    </w:p>
    <w:p>
      <w:pPr>
        <w:spacing w:after="120" w:line="276"/>
      </w:pPr>
      <w:r>
        <w:rPr>
          <w:rFonts w:ascii="Arial" w:cs="Arial" w:eastAsia="Arial" w:hAnsi="Arial"/>
          <w:sz w:val="22"/>
          <w:szCs w:val="22"/>
        </w:rPr>
        <w:t xml:space="preserve">À titre indicatif, les factures Veolia s'élèvent à environ 1 600 € (mille six cents euros) par semestre (février 2025 : 1 600 €, août 2025 : 1 657 €).</w:t>
      </w:r>
    </w:p>
    <w:p>
      <w:pPr>
        <w:spacing w:after="120" w:line="276"/>
      </w:pPr>
      <w:r>
        <w:rPr>
          <w:rFonts w:ascii="Arial" w:cs="Arial" w:eastAsia="Arial" w:hAnsi="Arial"/>
          <w:b/>
          <w:bCs/>
          <w:sz w:val="22"/>
          <w:szCs w:val="22"/>
        </w:rPr>
        <w:t xml:space="preserve">Vote :</w:t>
      </w:r>
    </w:p>
    <w:tbl>
      <w:tblPr>
        <w:tblW w:type="dxa" w:w="10772"/>
        <w:tblBorders>
          <w:top w:val="single" w:color="auto" w:sz="4"/>
          <w:left w:val="single" w:color="auto" w:sz="4"/>
          <w:bottom w:val="single" w:color="auto" w:sz="4"/>
          <w:right w:val="single" w:color="auto" w:sz="4"/>
          <w:insideH w:val="single" w:color="auto" w:sz="4"/>
          <w:insideV w:val="single" w:color="auto" w:sz="4"/>
        </w:tblBorders>
      </w:tblPr>
      <w:tblGrid>
        <w:gridCol w:w="1800"/>
        <w:gridCol w:w="2400"/>
        <w:gridCol w:w="6572"/>
      </w:tblGrid>
      <w:tr>
        <w:tc>
          <w:tcPr>
            <w:tcW w:type="dxa" w:w="1800"/>
            <w:tcBorders>
              <w:top w:val="single" w:color="CCCCCC" w:sz="1"/>
              <w:left w:val="single" w:color="CCCCCC" w:sz="1"/>
              <w:bottom w:val="single" w:color="CCCCCC" w:sz="1"/>
              <w:right w:val="single" w:color="CCCCCC" w:sz="1"/>
            </w:tcBorders>
            <w:shd w:fill="D5E8F0" w:color="auto" w:val="clear"/>
            <w:tcMar>
              <w:top w:type="dxa" w:w="80"/>
              <w:left w:type="dxa" w:w="120"/>
              <w:bottom w:type="dxa" w:w="80"/>
              <w:right w:type="dxa" w:w="120"/>
            </w:tcMar>
          </w:tcPr>
          <w:p>
            <w:pPr>
              <w:spacing w:after="0"/>
              <w:jc w:val="left"/>
            </w:pPr>
            <w:r>
              <w:rPr>
                <w:rFonts w:ascii="Arial" w:cs="Arial" w:eastAsia="Arial" w:hAnsi="Arial"/>
                <w:b/>
                <w:bCs/>
                <w:sz w:val="20"/>
                <w:szCs w:val="20"/>
              </w:rPr>
              <w:t xml:space="preserve"/>
            </w:r>
          </w:p>
        </w:tc>
        <w:tc>
          <w:tcPr>
            <w:tcW w:type="dxa" w:w="2400"/>
            <w:tcBorders>
              <w:top w:val="single" w:color="CCCCCC" w:sz="1"/>
              <w:left w:val="single" w:color="CCCCCC" w:sz="1"/>
              <w:bottom w:val="single" w:color="CCCCCC" w:sz="1"/>
              <w:right w:val="single" w:color="CCCCCC" w:sz="1"/>
            </w:tcBorders>
            <w:shd w:fill="D5E8F0" w:color="auto" w:val="clear"/>
            <w:tcMar>
              <w:top w:type="dxa" w:w="80"/>
              <w:left w:type="dxa" w:w="120"/>
              <w:bottom w:type="dxa" w:w="80"/>
              <w:right w:type="dxa" w:w="120"/>
            </w:tcMar>
          </w:tcPr>
          <w:p>
            <w:pPr>
              <w:spacing w:after="0"/>
              <w:jc w:val="left"/>
            </w:pPr>
            <w:r>
              <w:rPr>
                <w:rFonts w:ascii="Arial" w:cs="Arial" w:eastAsia="Arial" w:hAnsi="Arial"/>
                <w:b/>
                <w:bCs/>
                <w:sz w:val="20"/>
                <w:szCs w:val="20"/>
              </w:rPr>
              <w:t xml:space="preserve">Voix</w:t>
            </w:r>
          </w:p>
        </w:tc>
        <w:tc>
          <w:tcPr>
            <w:tcW w:type="dxa" w:w="6572"/>
            <w:tcBorders>
              <w:top w:val="single" w:color="CCCCCC" w:sz="1"/>
              <w:left w:val="single" w:color="CCCCCC" w:sz="1"/>
              <w:bottom w:val="single" w:color="CCCCCC" w:sz="1"/>
              <w:right w:val="single" w:color="CCCCCC" w:sz="1"/>
            </w:tcBorders>
            <w:shd w:fill="D5E8F0" w:color="auto" w:val="clear"/>
            <w:tcMar>
              <w:top w:type="dxa" w:w="80"/>
              <w:left w:type="dxa" w:w="120"/>
              <w:bottom w:type="dxa" w:w="80"/>
              <w:right w:type="dxa" w:w="120"/>
            </w:tcMar>
          </w:tcPr>
          <w:p>
            <w:pPr>
              <w:spacing w:after="0"/>
              <w:jc w:val="left"/>
            </w:pPr>
            <w:r>
              <w:rPr>
                <w:rFonts w:ascii="Arial" w:cs="Arial" w:eastAsia="Arial" w:hAnsi="Arial"/>
                <w:b/>
                <w:bCs/>
                <w:sz w:val="20"/>
                <w:szCs w:val="20"/>
              </w:rPr>
              <w:t xml:space="preserve">Copropriétaires</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bCs/>
                <w:sz w:val="20"/>
                <w:szCs w:val="20"/>
              </w:rPr>
              <w:t xml:space="preserve">POUR</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1 000/1 000èmes</w:t>
            </w:r>
          </w:p>
        </w:tc>
        <w:tc>
          <w:tcPr>
            <w:tcW w:type="dxa" w:w="6572"/>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M. et Mme LUCCA (500), M. HAMEL (151), M. CHALOPET (150), M. MICHELETTI (199)</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bCs/>
                <w:sz w:val="20"/>
                <w:szCs w:val="20"/>
              </w:rPr>
              <w:t xml:space="preserve">CONTRE</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0/1 000èmes</w:t>
            </w:r>
          </w:p>
        </w:tc>
        <w:tc>
          <w:tcPr>
            <w:tcW w:type="dxa" w:w="6572"/>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Néant</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bCs/>
                <w:sz w:val="20"/>
                <w:szCs w:val="20"/>
              </w:rPr>
              <w:t xml:space="preserve">ABSTENTION</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0/1 000èmes</w:t>
            </w:r>
          </w:p>
        </w:tc>
        <w:tc>
          <w:tcPr>
            <w:tcW w:type="dxa" w:w="6572"/>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Néant</w:t>
            </w:r>
          </w:p>
        </w:tc>
      </w:tr>
    </w:tbl>
    <w:p>
      <w:pPr>
        <w:spacing w:after="60"/>
      </w:pPr>
    </w:p>
    <w:p>
      <w:pPr>
        <w:spacing w:after="120" w:line="276"/>
      </w:pPr>
      <w:r>
        <w:rPr>
          <w:rFonts w:ascii="Arial" w:cs="Arial" w:eastAsia="Arial" w:hAnsi="Arial"/>
          <w:b/>
          <w:bCs/>
          <w:sz w:val="22"/>
          <w:szCs w:val="22"/>
        </w:rPr>
        <w:t xml:space="preserve">Résolution ADOPTÉE à l'unanimité, à la majorité de l'article 24 de la loi du 10 juillet 1965.</w:t>
      </w:r>
    </w:p>
    <w:p>
      <w:pPr>
        <w:spacing w:after="120" w:line="276"/>
      </w:pPr>
      <w:r>
        <w:rPr>
          <w:rFonts w:ascii="Arial" w:cs="Arial" w:eastAsia="Arial" w:hAnsi="Arial"/>
          <w:sz w:val="22"/>
          <w:szCs w:val="22"/>
        </w:rPr>
        <w:t xml:space="preserve">Aucune réserve n'a été formulée sur la régularité de cette décision.</w:t>
      </w:r>
    </w:p>
    <w:p>
      <w:pPr>
        <w:pBdr>
          <w:bottom w:val="single" w:color="CCCCCC" w:sz="1"/>
        </w:pBdr>
        <w:spacing w:after="200" w:before="200"/>
      </w:pPr>
    </w:p>
    <w:p>
      <w:pPr>
        <w:spacing w:after="120" w:before="240"/>
      </w:pPr>
      <w:r>
        <w:rPr>
          <w:rFonts w:ascii="Arial" w:cs="Arial" w:eastAsia="Arial" w:hAnsi="Arial"/>
          <w:b/>
          <w:bCs/>
          <w:sz w:val="24"/>
          <w:szCs w:val="24"/>
        </w:rPr>
        <w:t xml:space="preserve">7e RÉSOLUTION — État des lieux des parties communes, diffusion du règlement de copropriété et création du carnet d'entretien</w:t>
      </w:r>
    </w:p>
    <w:p>
      <w:pPr>
        <w:spacing w:after="120" w:line="276"/>
      </w:pPr>
      <w:r>
        <w:rPr>
          <w:rFonts w:ascii="Arial" w:cs="Arial" w:eastAsia="Arial" w:hAnsi="Arial"/>
          <w:i/>
          <w:iCs/>
          <w:sz w:val="20"/>
          <w:szCs w:val="20"/>
        </w:rPr>
        <w:t xml:space="preserve">(Majorité de l'article 24 de la loi du 10 juillet 1965 — majorité simple)</w:t>
      </w:r>
    </w:p>
    <w:p>
      <w:pPr>
        <w:spacing w:after="120" w:line="276"/>
      </w:pPr>
      <w:r>
        <w:rPr>
          <w:rFonts w:ascii="Arial" w:cs="Arial" w:eastAsia="Arial" w:hAnsi="Arial"/>
          <w:b/>
          <w:bCs/>
          <w:sz w:val="22"/>
          <w:szCs w:val="22"/>
        </w:rPr>
        <w:t xml:space="preserve">Exposé</w:t>
      </w:r>
      <w:r>
        <w:rPr>
          <w:rFonts w:ascii="Arial" w:cs="Arial" w:eastAsia="Arial" w:hAnsi="Arial"/>
          <w:sz w:val="22"/>
          <w:szCs w:val="22"/>
        </w:rPr>
        <w:t xml:space="preserve"> : La copropriété étant nouvellement constituée, il est nécessaire de procéder à un état des lieux des parties communes, de s'assurer que chaque copropriétaire dispose du règlement de copropriété et de créer le carnet d'entretien de l'immeuble, conformément à l'article 18 de la loi du 10 juillet 1965.</w:t>
      </w:r>
    </w:p>
    <w:p>
      <w:pPr>
        <w:spacing w:after="120" w:line="276"/>
      </w:pPr>
      <w:r>
        <w:rPr>
          <w:rFonts w:ascii="Arial" w:cs="Arial" w:eastAsia="Arial" w:hAnsi="Arial"/>
          <w:sz w:val="22"/>
          <w:szCs w:val="22"/>
        </w:rPr>
        <w:t xml:space="preserve">L'assemblée générale, après en avoir délibéré, </w:t>
      </w:r>
      <w:r>
        <w:rPr>
          <w:rFonts w:ascii="Arial" w:cs="Arial" w:eastAsia="Arial" w:hAnsi="Arial"/>
          <w:b/>
          <w:bCs/>
          <w:sz w:val="22"/>
          <w:szCs w:val="22"/>
        </w:rPr>
        <w:t xml:space="preserve">mandate le syndic</w:t>
      </w:r>
      <w:r>
        <w:rPr>
          <w:rFonts w:ascii="Arial" w:cs="Arial" w:eastAsia="Arial" w:hAnsi="Arial"/>
          <w:sz w:val="22"/>
          <w:szCs w:val="22"/>
        </w:rPr>
        <w:t xml:space="preserve"> pour :</w:t>
      </w:r>
    </w:p>
    <w:p>
      <w:pPr>
        <w:pStyle w:val="ListParagraph"/>
        <w:numPr>
          <w:ilvl w:val="0"/>
          <w:numId w:val="2"/>
        </w:numPr>
        <w:spacing w:after="60" w:line="276"/>
      </w:pPr>
      <w:r>
        <w:rPr>
          <w:rFonts w:ascii="Arial" w:cs="Arial" w:eastAsia="Arial" w:hAnsi="Arial"/>
          <w:b/>
          <w:bCs/>
          <w:sz w:val="22"/>
          <w:szCs w:val="22"/>
        </w:rPr>
        <w:t xml:space="preserve">Réaliser un état des lieux complet</w:t>
      </w:r>
      <w:r>
        <w:rPr>
          <w:rFonts w:ascii="Arial" w:cs="Arial" w:eastAsia="Arial" w:hAnsi="Arial"/>
          <w:sz w:val="22"/>
          <w:szCs w:val="22"/>
        </w:rPr>
        <w:t xml:space="preserve"> des parties communes de l'ensemble immobilier, conformément à l'article 12 du règlement de copropriété</w:t>
      </w:r>
    </w:p>
    <w:p>
      <w:pPr>
        <w:pStyle w:val="ListParagraph"/>
        <w:numPr>
          <w:ilvl w:val="0"/>
          <w:numId w:val="2"/>
        </w:numPr>
        <w:spacing w:after="60" w:line="276"/>
      </w:pPr>
      <w:r>
        <w:rPr>
          <w:rFonts w:ascii="Arial" w:cs="Arial" w:eastAsia="Arial" w:hAnsi="Arial"/>
          <w:b/>
          <w:bCs/>
          <w:sz w:val="22"/>
          <w:szCs w:val="22"/>
        </w:rPr>
        <w:t xml:space="preserve">Récupérer et diffuser le règlement de copropriété</w:t>
      </w:r>
      <w:r>
        <w:rPr>
          <w:rFonts w:ascii="Arial" w:cs="Arial" w:eastAsia="Arial" w:hAnsi="Arial"/>
          <w:sz w:val="22"/>
          <w:szCs w:val="22"/>
        </w:rPr>
        <w:t xml:space="preserve"> (établi par acte de Maître LAHITTE, notaire, CRPCEN 60106) à l'ensemble des copropriétaires</w:t>
      </w:r>
    </w:p>
    <w:p>
      <w:pPr>
        <w:pStyle w:val="ListParagraph"/>
        <w:numPr>
          <w:ilvl w:val="0"/>
          <w:numId w:val="2"/>
        </w:numPr>
        <w:spacing w:after="60" w:line="276"/>
      </w:pPr>
      <w:r>
        <w:rPr>
          <w:rFonts w:ascii="Arial" w:cs="Arial" w:eastAsia="Arial" w:hAnsi="Arial"/>
          <w:b/>
          <w:bCs/>
          <w:sz w:val="22"/>
          <w:szCs w:val="22"/>
        </w:rPr>
        <w:t xml:space="preserve">Créer le carnet d'entretien</w:t>
      </w:r>
      <w:r>
        <w:rPr>
          <w:rFonts w:ascii="Arial" w:cs="Arial" w:eastAsia="Arial" w:hAnsi="Arial"/>
          <w:sz w:val="22"/>
          <w:szCs w:val="22"/>
        </w:rPr>
        <w:t xml:space="preserve"> de l'immeuble, conformément à l'article 18 de la loi du 10 juillet 1965, et le tenir à jour</w:t>
      </w:r>
    </w:p>
    <w:p>
      <w:pPr>
        <w:spacing w:after="120" w:line="276"/>
      </w:pPr>
      <w:r>
        <w:rPr>
          <w:rFonts w:ascii="Arial" w:cs="Arial" w:eastAsia="Arial" w:hAnsi="Arial"/>
          <w:b/>
          <w:bCs/>
          <w:sz w:val="22"/>
          <w:szCs w:val="22"/>
        </w:rPr>
        <w:t xml:space="preserve">Vote :</w:t>
      </w:r>
    </w:p>
    <w:tbl>
      <w:tblPr>
        <w:tblW w:type="dxa" w:w="10772"/>
        <w:tblBorders>
          <w:top w:val="single" w:color="auto" w:sz="4"/>
          <w:left w:val="single" w:color="auto" w:sz="4"/>
          <w:bottom w:val="single" w:color="auto" w:sz="4"/>
          <w:right w:val="single" w:color="auto" w:sz="4"/>
          <w:insideH w:val="single" w:color="auto" w:sz="4"/>
          <w:insideV w:val="single" w:color="auto" w:sz="4"/>
        </w:tblBorders>
      </w:tblPr>
      <w:tblGrid>
        <w:gridCol w:w="1800"/>
        <w:gridCol w:w="2400"/>
        <w:gridCol w:w="6572"/>
      </w:tblGrid>
      <w:tr>
        <w:tc>
          <w:tcPr>
            <w:tcW w:type="dxa" w:w="1800"/>
            <w:tcBorders>
              <w:top w:val="single" w:color="CCCCCC" w:sz="1"/>
              <w:left w:val="single" w:color="CCCCCC" w:sz="1"/>
              <w:bottom w:val="single" w:color="CCCCCC" w:sz="1"/>
              <w:right w:val="single" w:color="CCCCCC" w:sz="1"/>
            </w:tcBorders>
            <w:shd w:fill="D5E8F0" w:color="auto" w:val="clear"/>
            <w:tcMar>
              <w:top w:type="dxa" w:w="80"/>
              <w:left w:type="dxa" w:w="120"/>
              <w:bottom w:type="dxa" w:w="80"/>
              <w:right w:type="dxa" w:w="120"/>
            </w:tcMar>
          </w:tcPr>
          <w:p>
            <w:pPr>
              <w:spacing w:after="0"/>
              <w:jc w:val="left"/>
            </w:pPr>
            <w:r>
              <w:rPr>
                <w:rFonts w:ascii="Arial" w:cs="Arial" w:eastAsia="Arial" w:hAnsi="Arial"/>
                <w:b/>
                <w:bCs/>
                <w:sz w:val="20"/>
                <w:szCs w:val="20"/>
              </w:rPr>
              <w:t xml:space="preserve"/>
            </w:r>
          </w:p>
        </w:tc>
        <w:tc>
          <w:tcPr>
            <w:tcW w:type="dxa" w:w="2400"/>
            <w:tcBorders>
              <w:top w:val="single" w:color="CCCCCC" w:sz="1"/>
              <w:left w:val="single" w:color="CCCCCC" w:sz="1"/>
              <w:bottom w:val="single" w:color="CCCCCC" w:sz="1"/>
              <w:right w:val="single" w:color="CCCCCC" w:sz="1"/>
            </w:tcBorders>
            <w:shd w:fill="D5E8F0" w:color="auto" w:val="clear"/>
            <w:tcMar>
              <w:top w:type="dxa" w:w="80"/>
              <w:left w:type="dxa" w:w="120"/>
              <w:bottom w:type="dxa" w:w="80"/>
              <w:right w:type="dxa" w:w="120"/>
            </w:tcMar>
          </w:tcPr>
          <w:p>
            <w:pPr>
              <w:spacing w:after="0"/>
              <w:jc w:val="left"/>
            </w:pPr>
            <w:r>
              <w:rPr>
                <w:rFonts w:ascii="Arial" w:cs="Arial" w:eastAsia="Arial" w:hAnsi="Arial"/>
                <w:b/>
                <w:bCs/>
                <w:sz w:val="20"/>
                <w:szCs w:val="20"/>
              </w:rPr>
              <w:t xml:space="preserve">Voix</w:t>
            </w:r>
          </w:p>
        </w:tc>
        <w:tc>
          <w:tcPr>
            <w:tcW w:type="dxa" w:w="6572"/>
            <w:tcBorders>
              <w:top w:val="single" w:color="CCCCCC" w:sz="1"/>
              <w:left w:val="single" w:color="CCCCCC" w:sz="1"/>
              <w:bottom w:val="single" w:color="CCCCCC" w:sz="1"/>
              <w:right w:val="single" w:color="CCCCCC" w:sz="1"/>
            </w:tcBorders>
            <w:shd w:fill="D5E8F0" w:color="auto" w:val="clear"/>
            <w:tcMar>
              <w:top w:type="dxa" w:w="80"/>
              <w:left w:type="dxa" w:w="120"/>
              <w:bottom w:type="dxa" w:w="80"/>
              <w:right w:type="dxa" w:w="120"/>
            </w:tcMar>
          </w:tcPr>
          <w:p>
            <w:pPr>
              <w:spacing w:after="0"/>
              <w:jc w:val="left"/>
            </w:pPr>
            <w:r>
              <w:rPr>
                <w:rFonts w:ascii="Arial" w:cs="Arial" w:eastAsia="Arial" w:hAnsi="Arial"/>
                <w:b/>
                <w:bCs/>
                <w:sz w:val="20"/>
                <w:szCs w:val="20"/>
              </w:rPr>
              <w:t xml:space="preserve">Copropriétaires</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bCs/>
                <w:sz w:val="20"/>
                <w:szCs w:val="20"/>
              </w:rPr>
              <w:t xml:space="preserve">POUR</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1 000/1 000èmes</w:t>
            </w:r>
          </w:p>
        </w:tc>
        <w:tc>
          <w:tcPr>
            <w:tcW w:type="dxa" w:w="6572"/>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M. et Mme LUCCA (500), M. HAMEL (151), M. CHALOPET (150), M. MICHELETTI (199)</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bCs/>
                <w:sz w:val="20"/>
                <w:szCs w:val="20"/>
              </w:rPr>
              <w:t xml:space="preserve">CONTRE</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0/1 000èmes</w:t>
            </w:r>
          </w:p>
        </w:tc>
        <w:tc>
          <w:tcPr>
            <w:tcW w:type="dxa" w:w="6572"/>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Néant</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bCs/>
                <w:sz w:val="20"/>
                <w:szCs w:val="20"/>
              </w:rPr>
              <w:t xml:space="preserve">ABSTENTION</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0/1 000èmes</w:t>
            </w:r>
          </w:p>
        </w:tc>
        <w:tc>
          <w:tcPr>
            <w:tcW w:type="dxa" w:w="6572"/>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Néant</w:t>
            </w:r>
          </w:p>
        </w:tc>
      </w:tr>
    </w:tbl>
    <w:p>
      <w:pPr>
        <w:spacing w:after="60"/>
      </w:pPr>
    </w:p>
    <w:p>
      <w:pPr>
        <w:spacing w:after="120" w:line="276"/>
      </w:pPr>
      <w:r>
        <w:rPr>
          <w:rFonts w:ascii="Arial" w:cs="Arial" w:eastAsia="Arial" w:hAnsi="Arial"/>
          <w:b/>
          <w:bCs/>
          <w:sz w:val="22"/>
          <w:szCs w:val="22"/>
        </w:rPr>
        <w:t xml:space="preserve">Résolution ADOPTÉE à l'unanimité, à la majorité de l'article 24 de la loi du 10 juillet 1965.</w:t>
      </w:r>
    </w:p>
    <w:p>
      <w:pPr>
        <w:spacing w:after="120" w:line="276"/>
      </w:pPr>
      <w:r>
        <w:rPr>
          <w:rFonts w:ascii="Arial" w:cs="Arial" w:eastAsia="Arial" w:hAnsi="Arial"/>
          <w:sz w:val="22"/>
          <w:szCs w:val="22"/>
        </w:rPr>
        <w:t xml:space="preserve">Aucune réserve n'a été formulée sur la régularité de cette décision.</w:t>
      </w:r>
    </w:p>
    <w:p>
      <w:pPr>
        <w:pBdr>
          <w:bottom w:val="single" w:color="CCCCCC" w:sz="1"/>
        </w:pBdr>
        <w:spacing w:after="200" w:before="200"/>
      </w:pPr>
    </w:p>
    <w:p>
      <w:pPr>
        <w:pBdr>
          <w:bottom w:val="single" w:color="000000" w:sz="2" w:space="4"/>
        </w:pBdr>
        <w:spacing w:after="200" w:before="360"/>
      </w:pPr>
      <w:r>
        <w:rPr>
          <w:rFonts w:ascii="Arial" w:cs="Arial" w:eastAsia="Arial" w:hAnsi="Arial"/>
          <w:b/>
          <w:bCs/>
          <w:sz w:val="28"/>
          <w:szCs w:val="28"/>
        </w:rPr>
        <w:t xml:space="preserve">IV. QUESTIONS DIVERSES</w:t>
      </w:r>
    </w:p>
    <w:p>
      <w:pPr>
        <w:spacing w:after="120" w:line="276"/>
      </w:pPr>
      <w:r>
        <w:rPr>
          <w:rFonts w:ascii="Arial" w:cs="Arial" w:eastAsia="Arial" w:hAnsi="Arial"/>
          <w:sz w:val="22"/>
          <w:szCs w:val="22"/>
        </w:rPr>
        <w:t xml:space="preserve">Aucune question diverse n'a été soulevée.</w:t>
      </w:r>
    </w:p>
    <w:p>
      <w:pPr>
        <w:pBdr>
          <w:bottom w:val="single" w:color="CCCCCC" w:sz="1"/>
        </w:pBdr>
        <w:spacing w:after="200" w:before="200"/>
      </w:pPr>
    </w:p>
    <w:p>
      <w:pPr>
        <w:pBdr>
          <w:bottom w:val="single" w:color="000000" w:sz="2" w:space="4"/>
        </w:pBdr>
        <w:spacing w:after="200" w:before="360"/>
      </w:pPr>
      <w:r>
        <w:rPr>
          <w:rFonts w:ascii="Arial" w:cs="Arial" w:eastAsia="Arial" w:hAnsi="Arial"/>
          <w:b/>
          <w:bCs/>
          <w:sz w:val="28"/>
          <w:szCs w:val="28"/>
        </w:rPr>
        <w:t xml:space="preserve">V. NOTIFICATION ÉLECTRONIQUE (art. 42-1 loi du 10 juillet 1965 — décret n° 2025-1292)</w:t>
      </w:r>
    </w:p>
    <w:p>
      <w:pPr>
        <w:spacing w:after="120" w:line="276"/>
      </w:pPr>
      <w:r>
        <w:rPr>
          <w:rFonts w:ascii="Arial" w:cs="Arial" w:eastAsia="Arial" w:hAnsi="Arial"/>
          <w:sz w:val="22"/>
          <w:szCs w:val="22"/>
        </w:rPr>
        <w:t xml:space="preserve">Conformément à l'article 42-1 de la loi du 10 juillet 1965, tel que modifié par le décret n° 2025-1292 du 22 décembre 2025, la notification du présent procès-verbal sera effectuée par voie électronique (courrier électronique avec accusé de réception).</w:t>
      </w:r>
    </w:p>
    <w:p>
      <w:pPr>
        <w:spacing w:after="120" w:line="276"/>
      </w:pPr>
      <w:r>
        <w:rPr>
          <w:rFonts w:ascii="Arial" w:cs="Arial" w:eastAsia="Arial" w:hAnsi="Arial"/>
          <w:sz w:val="22"/>
          <w:szCs w:val="22"/>
        </w:rPr>
        <w:t xml:space="preserve">Chaque copropriétaire conserve le droit de demander expressément à recevoir les notifications par voie postale (lettre recommandée avec avis de réception). Cette demande peut être formulée à tout moment auprès du syndic.</w:t>
      </w:r>
    </w:p>
    <w:p>
      <w:pPr>
        <w:spacing w:after="120" w:line="276"/>
      </w:pPr>
      <w:r>
        <w:rPr>
          <w:rFonts w:ascii="Arial" w:cs="Arial" w:eastAsia="Arial" w:hAnsi="Arial"/>
          <w:b/>
          <w:bCs/>
          <w:sz w:val="22"/>
          <w:szCs w:val="22"/>
        </w:rPr>
        <w:t xml:space="preserve">Demandes de notification par voie postale formulées lors de la présente assemblée</w:t>
      </w:r>
      <w:r>
        <w:rPr>
          <w:rFonts w:ascii="Arial" w:cs="Arial" w:eastAsia="Arial" w:hAnsi="Arial"/>
          <w:sz w:val="22"/>
          <w:szCs w:val="22"/>
        </w:rPr>
        <w:t xml:space="preserve"> : </w:t>
      </w:r>
      <w:r>
        <w:rPr>
          <w:rFonts w:ascii="Arial" w:cs="Arial" w:eastAsia="Arial" w:hAnsi="Arial"/>
          <w:b/>
          <w:bCs/>
          <w:sz w:val="22"/>
          <w:szCs w:val="22"/>
        </w:rPr>
        <w:t xml:space="preserve">Néant.</w:t>
      </w:r>
      <w:r>
        <w:rPr>
          <w:rFonts w:ascii="Arial" w:cs="Arial" w:eastAsia="Arial" w:hAnsi="Arial"/>
          <w:sz w:val="22"/>
          <w:szCs w:val="22"/>
        </w:rPr>
        <w:t xml:space="preserve"> Aucun copropriétaire n'a demandé à recevoir les notifications par voie postale.</w:t>
      </w:r>
    </w:p>
    <w:p>
      <w:pPr>
        <w:pBdr>
          <w:bottom w:val="single" w:color="CCCCCC" w:sz="1"/>
        </w:pBdr>
        <w:spacing w:after="200" w:before="200"/>
      </w:pPr>
    </w:p>
    <w:p>
      <w:pPr>
        <w:pBdr>
          <w:bottom w:val="single" w:color="000000" w:sz="2" w:space="4"/>
        </w:pBdr>
        <w:spacing w:after="200" w:before="360"/>
      </w:pPr>
      <w:r>
        <w:rPr>
          <w:rFonts w:ascii="Arial" w:cs="Arial" w:eastAsia="Arial" w:hAnsi="Arial"/>
          <w:b/>
          <w:bCs/>
          <w:sz w:val="28"/>
          <w:szCs w:val="28"/>
        </w:rPr>
        <w:t xml:space="preserve">VI. INCIDENTS TECHNIQUES</w:t>
      </w:r>
    </w:p>
    <w:p>
      <w:pPr>
        <w:spacing w:after="120" w:line="276"/>
      </w:pPr>
      <w:r>
        <w:rPr>
          <w:rFonts w:ascii="Arial" w:cs="Arial" w:eastAsia="Arial" w:hAnsi="Arial"/>
          <w:sz w:val="22"/>
          <w:szCs w:val="22"/>
        </w:rPr>
        <w:t xml:space="preserve">Aucun copropriétaire n'ayant participé par visioconférence, audioconférence ou tout autre moyen de communication électronique, aucun incident technique n'est à signaler (art. 17 alinéa 4 du décret du 17 mars 1967).</w:t>
      </w:r>
    </w:p>
    <w:p>
      <w:pPr>
        <w:pBdr>
          <w:bottom w:val="single" w:color="CCCCCC" w:sz="1"/>
        </w:pBdr>
        <w:spacing w:after="200" w:before="200"/>
      </w:pPr>
    </w:p>
    <w:p>
      <w:pPr>
        <w:pBdr>
          <w:bottom w:val="single" w:color="000000" w:sz="2" w:space="4"/>
        </w:pBdr>
        <w:spacing w:after="200" w:before="360"/>
      </w:pPr>
      <w:r>
        <w:rPr>
          <w:rFonts w:ascii="Arial" w:cs="Arial" w:eastAsia="Arial" w:hAnsi="Arial"/>
          <w:b/>
          <w:bCs/>
          <w:sz w:val="28"/>
          <w:szCs w:val="28"/>
        </w:rPr>
        <w:t xml:space="preserve">VII. ARRIVÉES ET DÉPARTS EN COURS DE SÉANCE</w:t>
      </w:r>
    </w:p>
    <w:p>
      <w:pPr>
        <w:spacing w:after="120" w:line="276"/>
      </w:pPr>
      <w:r>
        <w:rPr>
          <w:rFonts w:ascii="Arial" w:cs="Arial" w:eastAsia="Arial" w:hAnsi="Arial"/>
          <w:sz w:val="22"/>
          <w:szCs w:val="22"/>
        </w:rPr>
        <w:t xml:space="preserve">Il est constaté qu'aucun copropriétaire n'a quitté la séance ni ne l'a rejointe en cours de réunion. Le quorum est demeuré inchangé pendant toute la durée de l'assemblée générale : 1 000/1 000èmes, soit 100 % des tantièmes (art. 14 du décret du 17 mars 1967).</w:t>
      </w:r>
    </w:p>
    <w:p>
      <w:pPr>
        <w:pBdr>
          <w:bottom w:val="single" w:color="CCCCCC" w:sz="1"/>
        </w:pBdr>
        <w:spacing w:after="200" w:before="200"/>
      </w:pPr>
    </w:p>
    <w:p>
      <w:pPr>
        <w:pBdr>
          <w:bottom w:val="single" w:color="000000" w:sz="2" w:space="4"/>
        </w:pBdr>
        <w:spacing w:after="200" w:before="360"/>
      </w:pPr>
      <w:r>
        <w:rPr>
          <w:rFonts w:ascii="Arial" w:cs="Arial" w:eastAsia="Arial" w:hAnsi="Arial"/>
          <w:b/>
          <w:bCs/>
          <w:sz w:val="28"/>
          <w:szCs w:val="28"/>
        </w:rPr>
        <w:t xml:space="preserve">VIII. CLÔTURE</w:t>
      </w:r>
    </w:p>
    <w:p>
      <w:pPr>
        <w:spacing w:after="120" w:line="276"/>
      </w:pPr>
      <w:r>
        <w:rPr>
          <w:rFonts w:ascii="Arial" w:cs="Arial" w:eastAsia="Arial" w:hAnsi="Arial"/>
          <w:sz w:val="22"/>
          <w:szCs w:val="22"/>
        </w:rPr>
        <w:t xml:space="preserve">L'ordre du jour étant épuisé et plus personne ne demandant la parole, le président de séance prononce la clôture de l'assemblée générale à </w:t>
      </w:r>
      <w:r>
        <w:rPr>
          <w:rFonts w:ascii="Arial" w:cs="Arial" w:eastAsia="Arial" w:hAnsi="Arial"/>
          <w:b/>
          <w:bCs/>
          <w:color w:val="FF0000"/>
          <w:sz w:val="22"/>
          <w:szCs w:val="22"/>
        </w:rPr>
        <w:t xml:space="preserve">[A CONFIRMER PAR LE SYNDIC]</w:t>
      </w:r>
      <w:r>
        <w:rPr>
          <w:rFonts w:ascii="Arial" w:cs="Arial" w:eastAsia="Arial" w:hAnsi="Arial"/>
          <w:sz w:val="22"/>
          <w:szCs w:val="22"/>
        </w:rPr>
        <w:t xml:space="preserve"> heures.</w:t>
      </w:r>
    </w:p>
    <w:p>
      <w:pPr>
        <w:spacing w:after="120" w:line="276"/>
      </w:pPr>
      <w:r>
        <w:rPr>
          <w:rFonts w:ascii="Arial" w:cs="Arial" w:eastAsia="Arial" w:hAnsi="Arial"/>
          <w:sz w:val="22"/>
          <w:szCs w:val="22"/>
        </w:rPr>
        <w:t xml:space="preserve">Le présent procès-verbal a été dressé en </w:t>
      </w:r>
      <w:r>
        <w:rPr>
          <w:rFonts w:ascii="Arial" w:cs="Arial" w:eastAsia="Arial" w:hAnsi="Arial"/>
          <w:b/>
          <w:bCs/>
          <w:color w:val="FF0000"/>
          <w:sz w:val="22"/>
          <w:szCs w:val="22"/>
        </w:rPr>
        <w:t xml:space="preserve">[A CONFIRMER PAR LE SYNDIC]</w:t>
      </w:r>
      <w:r>
        <w:rPr>
          <w:rFonts w:ascii="Arial" w:cs="Arial" w:eastAsia="Arial" w:hAnsi="Arial"/>
          <w:sz w:val="22"/>
          <w:szCs w:val="22"/>
        </w:rPr>
        <w:t xml:space="preserve"> exemplaires originaux.</w:t>
      </w:r>
    </w:p>
    <w:p>
      <w:pPr>
        <w:spacing w:after="120" w:line="276"/>
      </w:pPr>
      <w:r>
        <w:rPr>
          <w:rFonts w:ascii="Arial" w:cs="Arial" w:eastAsia="Arial" w:hAnsi="Arial"/>
          <w:b/>
          <w:bCs/>
          <w:sz w:val="22"/>
          <w:szCs w:val="22"/>
        </w:rPr>
        <w:t xml:space="preserve">Notification</w:t>
      </w:r>
      <w:r>
        <w:rPr>
          <w:rFonts w:ascii="Arial" w:cs="Arial" w:eastAsia="Arial" w:hAnsi="Arial"/>
          <w:sz w:val="22"/>
          <w:szCs w:val="22"/>
        </w:rPr>
        <w:t xml:space="preserve"> : Conformément à l'article 42 alinéa 2 de la loi du 10 juillet 1965, le présent procès-verbal sera notifié, à la diligence du syndic, dans un délai d'</w:t>
      </w:r>
      <w:r>
        <w:rPr>
          <w:rFonts w:ascii="Arial" w:cs="Arial" w:eastAsia="Arial" w:hAnsi="Arial"/>
          <w:b/>
          <w:bCs/>
          <w:sz w:val="22"/>
          <w:szCs w:val="22"/>
        </w:rPr>
        <w:t xml:space="preserve">un (1) mois</w:t>
      </w:r>
      <w:r>
        <w:rPr>
          <w:rFonts w:ascii="Arial" w:cs="Arial" w:eastAsia="Arial" w:hAnsi="Arial"/>
          <w:sz w:val="22"/>
          <w:szCs w:val="22"/>
        </w:rPr>
        <w:t xml:space="preserve"> à compter de la tenue de l'assemblée générale. Il est rappelé que :</w:t>
      </w:r>
    </w:p>
    <w:p>
      <w:pPr>
        <w:pBdr>
          <w:left w:val="single" w:color="CCCCCC" w:sz="6" w:space="8"/>
        </w:pBdr>
        <w:spacing w:after="60" w:line="276"/>
        <w:ind w:left="720"/>
      </w:pPr>
      <w:r>
        <w:rPr>
          <w:rFonts w:ascii="Arial" w:cs="Arial" w:eastAsia="Arial" w:hAnsi="Arial"/>
          <w:i/>
          <w:iCs/>
          <w:sz w:val="22"/>
          <w:szCs w:val="22"/>
        </w:rPr>
        <w:t xml:space="preserve">« Les actions qui ont pour objet de contester les décisions des assemblées générales doivent, à peine de déchéance, être introduites par les copropriétaires opposants ou défaillants, dans un délai de deux mois à compter de la notification desdites décisions qui leur est faite à la diligence du syndic, dans un délai d'un mois à compter de la tenue de l'assemblée générale. »</w:t>
      </w:r>
    </w:p>
    <w:p>
      <w:pPr>
        <w:pBdr>
          <w:left w:val="single" w:color="CCCCCC" w:sz="6" w:space="8"/>
        </w:pBdr>
        <w:spacing w:after="120" w:line="276"/>
        <w:ind w:left="720"/>
      </w:pPr>
      <w:r>
        <w:rPr>
          <w:rFonts w:ascii="Arial" w:cs="Arial" w:eastAsia="Arial" w:hAnsi="Arial"/>
          <w:i/>
          <w:iCs/>
          <w:sz w:val="22"/>
          <w:szCs w:val="22"/>
        </w:rPr>
        <w:t xml:space="preserve">— Article 42, alinéa 2, de la loi n° 65-557 du 10 juillet 1965</w:t>
      </w:r>
    </w:p>
    <w:p>
      <w:pPr>
        <w:spacing w:after="120" w:line="276"/>
      </w:pPr>
      <w:r>
        <w:rPr>
          <w:rFonts w:ascii="Arial" w:cs="Arial" w:eastAsia="Arial" w:hAnsi="Arial"/>
          <w:sz w:val="22"/>
          <w:szCs w:val="22"/>
        </w:rPr>
        <w:t xml:space="preserve">La notification sera effectuée par voie électronique conformément au décret n° 2025-1292 du 22 décembre 2025, sauf pour les copropriétaires ayant expressément demandé la voie postale (art. 42-1 de la loi du 10 juillet 1965).</w:t>
      </w:r>
    </w:p>
    <w:p>
      <w:pPr>
        <w:spacing w:after="120" w:line="276"/>
      </w:pPr>
      <w:r>
        <w:rPr>
          <w:rFonts w:ascii="Arial" w:cs="Arial" w:eastAsia="Arial" w:hAnsi="Arial"/>
          <w:sz w:val="22"/>
          <w:szCs w:val="22"/>
        </w:rPr>
        <w:t xml:space="preserve">En l'espèce, tous les copropriétaires étant présents et ayant voté en faveur de l'ensemble des résolutions, aucun copropriétaire n'est opposant ni défaillant. Le procès-verbal leur sera néanmoins notifié pour information.</w:t>
      </w:r>
    </w:p>
    <w:p>
      <w:pPr>
        <w:pBdr>
          <w:bottom w:val="single" w:color="CCCCCC" w:sz="1"/>
        </w:pBdr>
        <w:spacing w:after="200" w:before="200"/>
      </w:pPr>
    </w:p>
    <w:p>
      <w:pPr>
        <w:pBdr>
          <w:bottom w:val="single" w:color="000000" w:sz="2" w:space="4"/>
        </w:pBdr>
        <w:spacing w:after="200" w:before="360"/>
      </w:pPr>
      <w:r>
        <w:rPr>
          <w:rFonts w:ascii="Arial" w:cs="Arial" w:eastAsia="Arial" w:hAnsi="Arial"/>
          <w:b/>
          <w:bCs/>
          <w:sz w:val="28"/>
          <w:szCs w:val="28"/>
        </w:rPr>
        <w:t xml:space="preserve">IX. SIGNATURES</w:t>
      </w:r>
    </w:p>
    <w:p>
      <w:pPr>
        <w:spacing w:after="120" w:line="276"/>
      </w:pPr>
      <w:r>
        <w:rPr>
          <w:rFonts w:ascii="Arial" w:cs="Arial" w:eastAsia="Arial" w:hAnsi="Arial"/>
          <w:sz w:val="22"/>
          <w:szCs w:val="22"/>
        </w:rPr>
        <w:t xml:space="preserve">Le présent procès-verbal est signé par les membres du bureau conformément à l'article 17 du décret n° 67-223 du 17 mars 1967.</w:t>
      </w:r>
    </w:p>
    <w:tbl>
      <w:tblPr>
        <w:tblW w:type="dxa" w:w="10772"/>
        <w:tblBorders>
          <w:top w:val="single" w:color="auto" w:sz="4"/>
          <w:left w:val="single" w:color="auto" w:sz="4"/>
          <w:bottom w:val="single" w:color="auto" w:sz="4"/>
          <w:right w:val="single" w:color="auto" w:sz="4"/>
          <w:insideH w:val="single" w:color="auto" w:sz="4"/>
          <w:insideV w:val="single" w:color="auto" w:sz="4"/>
        </w:tblBorders>
      </w:tblPr>
      <w:tblGrid>
        <w:gridCol w:w="2800"/>
        <w:gridCol w:w="3500"/>
        <w:gridCol w:w="4472"/>
      </w:tblGrid>
      <w:tr>
        <w:tc>
          <w:tcPr>
            <w:tcW w:type="dxa" w:w="2800"/>
            <w:tcBorders>
              <w:top w:val="single" w:color="CCCCCC" w:sz="1"/>
              <w:left w:val="single" w:color="CCCCCC" w:sz="1"/>
              <w:bottom w:val="single" w:color="CCCCCC" w:sz="1"/>
              <w:right w:val="single" w:color="CCCCCC" w:sz="1"/>
            </w:tcBorders>
            <w:shd w:fill="D5E8F0" w:color="auto" w:val="clear"/>
            <w:tcMar>
              <w:top w:type="dxa" w:w="80"/>
              <w:left w:type="dxa" w:w="120"/>
              <w:bottom w:type="dxa" w:w="80"/>
              <w:right w:type="dxa" w:w="120"/>
            </w:tcMar>
          </w:tcPr>
          <w:p>
            <w:pPr>
              <w:spacing w:after="0"/>
              <w:jc w:val="left"/>
            </w:pPr>
            <w:r>
              <w:rPr>
                <w:rFonts w:ascii="Arial" w:cs="Arial" w:eastAsia="Arial" w:hAnsi="Arial"/>
                <w:b/>
                <w:bCs/>
                <w:sz w:val="20"/>
                <w:szCs w:val="20"/>
              </w:rPr>
              <w:t xml:space="preserve">Fonction</w:t>
            </w:r>
          </w:p>
        </w:tc>
        <w:tc>
          <w:tcPr>
            <w:tcW w:type="dxa" w:w="3500"/>
            <w:tcBorders>
              <w:top w:val="single" w:color="CCCCCC" w:sz="1"/>
              <w:left w:val="single" w:color="CCCCCC" w:sz="1"/>
              <w:bottom w:val="single" w:color="CCCCCC" w:sz="1"/>
              <w:right w:val="single" w:color="CCCCCC" w:sz="1"/>
            </w:tcBorders>
            <w:shd w:fill="D5E8F0" w:color="auto" w:val="clear"/>
            <w:tcMar>
              <w:top w:type="dxa" w:w="80"/>
              <w:left w:type="dxa" w:w="120"/>
              <w:bottom w:type="dxa" w:w="80"/>
              <w:right w:type="dxa" w:w="120"/>
            </w:tcMar>
          </w:tcPr>
          <w:p>
            <w:pPr>
              <w:spacing w:after="0"/>
              <w:jc w:val="left"/>
            </w:pPr>
            <w:r>
              <w:rPr>
                <w:rFonts w:ascii="Arial" w:cs="Arial" w:eastAsia="Arial" w:hAnsi="Arial"/>
                <w:b/>
                <w:bCs/>
                <w:sz w:val="20"/>
                <w:szCs w:val="20"/>
              </w:rPr>
              <w:t xml:space="preserve">Nom</w:t>
            </w:r>
          </w:p>
        </w:tc>
        <w:tc>
          <w:tcPr>
            <w:tcW w:type="dxa" w:w="4472"/>
            <w:tcBorders>
              <w:top w:val="single" w:color="CCCCCC" w:sz="1"/>
              <w:left w:val="single" w:color="CCCCCC" w:sz="1"/>
              <w:bottom w:val="single" w:color="CCCCCC" w:sz="1"/>
              <w:right w:val="single" w:color="CCCCCC" w:sz="1"/>
            </w:tcBorders>
            <w:shd w:fill="D5E8F0" w:color="auto" w:val="clear"/>
            <w:tcMar>
              <w:top w:type="dxa" w:w="80"/>
              <w:left w:type="dxa" w:w="120"/>
              <w:bottom w:type="dxa" w:w="80"/>
              <w:right w:type="dxa" w:w="120"/>
            </w:tcMar>
          </w:tcPr>
          <w:p>
            <w:pPr>
              <w:spacing w:after="0"/>
              <w:jc w:val="left"/>
            </w:pPr>
            <w:r>
              <w:rPr>
                <w:rFonts w:ascii="Arial" w:cs="Arial" w:eastAsia="Arial" w:hAnsi="Arial"/>
                <w:b/>
                <w:bCs/>
                <w:sz w:val="20"/>
                <w:szCs w:val="20"/>
              </w:rPr>
              <w:t xml:space="preserve">Signature</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Président de séance</w:t>
            </w:r>
          </w:p>
        </w:tc>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Clément LUCCA</w:t>
            </w:r>
          </w:p>
        </w:tc>
        <w:tc>
          <w:tcPr>
            <w:tcW w:type="dxa" w:w="4472"/>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Secrétaire</w:t>
            </w:r>
          </w:p>
        </w:tc>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Arnaud HAMEL</w:t>
            </w:r>
          </w:p>
        </w:tc>
        <w:tc>
          <w:tcPr>
            <w:tcW w:type="dxa" w:w="4472"/>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Scrutateur</w:t>
            </w:r>
          </w:p>
        </w:tc>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bCs/>
                <w:color w:val="FF0000"/>
                <w:sz w:val="20"/>
                <w:szCs w:val="20"/>
              </w:rPr>
              <w:t xml:space="preserve">[A CONFIRMER PAR LE SYNDIC]</w:t>
            </w:r>
          </w:p>
        </w:tc>
        <w:tc>
          <w:tcPr>
            <w:tcW w:type="dxa" w:w="4472"/>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sz w:val="20"/>
                <w:szCs w:val="20"/>
              </w:rPr>
              <w:t xml:space="preserve"/>
            </w:r>
          </w:p>
        </w:tc>
      </w:tr>
    </w:tbl>
    <w:p>
      <w:pPr>
        <w:spacing w:after="60"/>
      </w:pPr>
    </w:p>
    <w:p>
      <w:pPr>
        <w:spacing w:after="120" w:line="276"/>
      </w:pPr>
      <w:r>
        <w:rPr>
          <w:rFonts w:ascii="Arial" w:cs="Arial" w:eastAsia="Arial" w:hAnsi="Arial"/>
          <w:i/>
          <w:iCs/>
          <w:sz w:val="20"/>
          <w:szCs w:val="20"/>
        </w:rPr>
        <w:t xml:space="preserve">Signé à la fin de la séance / dans les huit jours suivant la tenue de l'assemblée générale, conformément à l'article 17 du décret n° 67-223 du 17 mars 1967.</w:t>
      </w:r>
    </w:p>
    <w:p>
      <w:pPr>
        <w:pBdr>
          <w:bottom w:val="single" w:color="CCCCCC" w:sz="1"/>
        </w:pBdr>
        <w:spacing w:after="200" w:before="200"/>
      </w:pPr>
    </w:p>
    <w:p>
      <w:pPr>
        <w:pBdr>
          <w:bottom w:val="single" w:color="000000" w:sz="2" w:space="4"/>
        </w:pBdr>
        <w:spacing w:after="200" w:before="360"/>
      </w:pPr>
      <w:r>
        <w:rPr>
          <w:rFonts w:ascii="Arial" w:cs="Arial" w:eastAsia="Arial" w:hAnsi="Arial"/>
          <w:b/>
          <w:bCs/>
          <w:sz w:val="28"/>
          <w:szCs w:val="28"/>
        </w:rPr>
        <w:t xml:space="preserve">ANNEXES</w:t>
      </w:r>
    </w:p>
    <w:p>
      <w:pPr>
        <w:pStyle w:val="ListParagraph"/>
        <w:numPr>
          <w:ilvl w:val="0"/>
          <w:numId w:val="1"/>
        </w:numPr>
        <w:spacing w:after="60" w:line="276"/>
      </w:pPr>
      <w:r>
        <w:rPr>
          <w:rFonts w:ascii="Arial" w:cs="Arial" w:eastAsia="Arial" w:hAnsi="Arial"/>
          <w:b/>
          <w:bCs/>
          <w:sz w:val="22"/>
          <w:szCs w:val="22"/>
        </w:rPr>
        <w:t xml:space="preserve">Annexe 1</w:t>
      </w:r>
      <w:r>
        <w:rPr>
          <w:rFonts w:ascii="Arial" w:cs="Arial" w:eastAsia="Arial" w:hAnsi="Arial"/>
          <w:sz w:val="22"/>
          <w:szCs w:val="22"/>
        </w:rPr>
        <w:t xml:space="preserve"> : Feuille de présence émargée et certifiée exacte par le président de séance</w:t>
      </w:r>
    </w:p>
    <w:p>
      <w:pPr>
        <w:pStyle w:val="ListParagraph"/>
        <w:numPr>
          <w:ilvl w:val="0"/>
          <w:numId w:val="1"/>
        </w:numPr>
        <w:spacing w:after="60" w:line="276"/>
      </w:pPr>
      <w:r>
        <w:rPr>
          <w:rFonts w:ascii="Arial" w:cs="Arial" w:eastAsia="Arial" w:hAnsi="Arial"/>
          <w:b/>
          <w:bCs/>
          <w:sz w:val="22"/>
          <w:szCs w:val="22"/>
        </w:rPr>
        <w:t xml:space="preserve">Annexe 2</w:t>
      </w:r>
      <w:r>
        <w:rPr>
          <w:rFonts w:ascii="Arial" w:cs="Arial" w:eastAsia="Arial" w:hAnsi="Arial"/>
          <w:sz w:val="22"/>
          <w:szCs w:val="22"/>
        </w:rPr>
        <w:t xml:space="preserve"> : Règlement de copropriété (acte de Maître LAHITTE, CRPCEN 60106)</w:t>
      </w:r>
    </w:p>
    <w:p>
      <w:pPr>
        <w:pStyle w:val="ListParagraph"/>
        <w:numPr>
          <w:ilvl w:val="0"/>
          <w:numId w:val="1"/>
        </w:numPr>
        <w:spacing w:after="60" w:line="276"/>
      </w:pPr>
      <w:r>
        <w:rPr>
          <w:rFonts w:ascii="Arial" w:cs="Arial" w:eastAsia="Arial" w:hAnsi="Arial"/>
          <w:b/>
          <w:bCs/>
          <w:sz w:val="22"/>
          <w:szCs w:val="22"/>
        </w:rPr>
        <w:t xml:space="preserve">Annexe 3</w:t>
      </w:r>
      <w:r>
        <w:rPr>
          <w:rFonts w:ascii="Arial" w:cs="Arial" w:eastAsia="Arial" w:hAnsi="Arial"/>
          <w:sz w:val="22"/>
          <w:szCs w:val="22"/>
        </w:rPr>
        <w:t xml:space="preserve"> : État descriptif de division en copropriété (EDDC COGERAT, dossier 22645)</w:t>
      </w:r>
    </w:p>
    <w:sectPr>
      <w:headerReference w:type="default" r:id="rId7"/>
      <w:footerReference w:type="default" r:id="rId8"/>
      <w:pgSz w:w="11906" w:h="16838" w:orient="portrait"/>
      <w:pgMar w:top="567" w:right="567" w:bottom="567" w:left="567"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1" w:space="4"/>
      </w:pBdr>
      <w:tabs>
        <w:tab w:val="right" w:pos="10772"/>
      </w:tabs>
      <w:spacing w:after="0" w:before="0"/>
    </w:pPr>
    <w:r>
      <w:rPr>
        <w:rFonts w:ascii="Arial" w:cs="Arial" w:eastAsia="Arial" w:hAnsi="Arial"/>
        <w:color w:val="666666"/>
        <w:sz w:val="16"/>
        <w:szCs w:val="16"/>
      </w:rPr>
      <w:t xml:space="preserve">PV AG Constitutive — 01/10/2025</w:t>
    </w:r>
    <w:r>
      <w:rPr>
        <w:rFonts w:ascii="Arial" w:cs="Arial" w:eastAsia="Arial" w:hAnsi="Arial"/>
      </w:rPr>
      <w:t xml:space="preserve">	</w:t>
    </w:r>
    <w:r>
      <w:rPr>
        <w:rFonts w:ascii="Arial" w:cs="Arial" w:eastAsia="Arial" w:hAnsi="Arial"/>
        <w:color w:val="666666"/>
        <w:sz w:val="16"/>
        <w:szCs w:val="16"/>
      </w:rPr>
      <w:t xml:space="preserve">Page </w:t>
    </w:r>
    <w:r>
      <w:rPr>
        <w:rFonts w:ascii="Arial" w:cs="Arial" w:eastAsia="Arial" w:hAnsi="Arial"/>
        <w:color w:val="666666"/>
        <w:sz w:val="16"/>
        <w:szCs w:val="16"/>
      </w:rPr>
      <w:fldChar w:fldCharType="begin"/>
      <w:instrText xml:space="preserve">PAGE</w:instrText>
      <w:fldChar w:fldCharType="separate"/>
      <w:fldChar w:fldCharType="end"/>
    </w:r>
    <w:r>
      <w:rPr>
        <w:rFonts w:ascii="Arial" w:cs="Arial" w:eastAsia="Arial" w:hAnsi="Arial"/>
        <w:color w:val="666666"/>
        <w:sz w:val="16"/>
        <w:szCs w:val="16"/>
      </w:rPr>
      <w:t xml:space="preserve"> sur </w:t>
    </w:r>
    <w:r>
      <w:rPr>
        <w:rFonts w:ascii="Arial" w:cs="Arial" w:eastAsia="Arial" w:hAnsi="Arial"/>
        <w:color w:val="666666"/>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0"/>
      <w:jc w:val="right"/>
    </w:pPr>
    <w:r>
      <w:rPr>
        <w:rFonts w:ascii="Arial" w:cs="Arial" w:eastAsia="Arial" w:hAnsi="Arial"/>
        <w:color w:val="666666"/>
        <w:sz w:val="16"/>
        <w:szCs w:val="16"/>
      </w:rPr>
      <w:t xml:space="preserve">SYNDICAT DES COPROPRIÉTAIRES DU 217 RUE DU BOIS MOISSY</w:t>
    </w:r>
  </w:p>
  <w:p>
    <w:pPr>
      <w:spacing w:after="0"/>
      <w:jc w:val="right"/>
    </w:pPr>
    <w:r>
      <w:rPr>
        <w:rFonts w:ascii="Arial" w:cs="Arial" w:eastAsia="Arial" w:hAnsi="Arial"/>
        <w:color w:val="999999"/>
        <w:sz w:val="16"/>
        <w:szCs w:val="16"/>
      </w:rPr>
      <w:t xml:space="preserve">217 rue du Bois Moissy — 77000 VAUX-LE-PENIL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rPr>
        <w:rFonts w:ascii="Arial" w:cs="Arial" w:eastAsia="Arial" w:hAnsi="Arial"/>
        <w:sz w:val="22"/>
        <w:szCs w:val="22"/>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pPr>
        <w:spacing w:after="120" w:line="276"/>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2026-03-12T13:59:57.698Z</dcterms:created>
  <dcterms:modified xsi:type="dcterms:W3CDTF">2026-03-12T13:59:57.700Z</dcterms:modified>
</cp:coreProperties>
</file>

<file path=docProps/custom.xml><?xml version="1.0" encoding="utf-8"?>
<Properties xmlns="http://schemas.openxmlformats.org/officeDocument/2006/custom-properties" xmlns:vt="http://schemas.openxmlformats.org/officeDocument/2006/docPropsVTypes"/>
</file>